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971C33" w14:textId="56A81822" w:rsidR="009666C9" w:rsidRPr="0052548E" w:rsidRDefault="009666C9" w:rsidP="009666C9">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#96</w:t>
      </w:r>
      <w:r>
        <w:rPr>
          <w:rFonts w:ascii="Arial" w:hAnsi="Arial" w:cs="Arial"/>
          <w:b/>
          <w:bCs/>
          <w:sz w:val="28"/>
        </w:rPr>
        <w:tab/>
      </w:r>
      <w:r>
        <w:rPr>
          <w:rFonts w:ascii="Arial" w:hAnsi="Arial" w:cs="Arial"/>
          <w:b/>
          <w:bCs/>
          <w:sz w:val="28"/>
        </w:rPr>
        <w:tab/>
      </w:r>
      <w:r>
        <w:rPr>
          <w:rFonts w:ascii="Arial" w:hAnsi="Arial" w:cs="Arial"/>
          <w:b/>
          <w:bCs/>
          <w:sz w:val="28"/>
        </w:rPr>
        <w:tab/>
      </w:r>
      <w:r w:rsidR="0007321C" w:rsidRPr="0007321C">
        <w:rPr>
          <w:rFonts w:ascii="Arial" w:hAnsi="Arial" w:cs="Arial"/>
          <w:b/>
          <w:bCs/>
          <w:sz w:val="28"/>
        </w:rPr>
        <w:t>R1-1902815</w:t>
      </w:r>
    </w:p>
    <w:p w14:paraId="6D2191B6" w14:textId="77777777" w:rsidR="009666C9" w:rsidRPr="009513AC" w:rsidRDefault="009666C9" w:rsidP="009666C9">
      <w:pPr>
        <w:tabs>
          <w:tab w:val="center" w:pos="4536"/>
          <w:tab w:val="right" w:pos="9072"/>
        </w:tabs>
        <w:rPr>
          <w:rFonts w:ascii="Arial" w:eastAsia="ＭＳ 明朝" w:hAnsi="Arial" w:cs="Arial"/>
          <w:b/>
          <w:bCs/>
          <w:sz w:val="28"/>
        </w:rPr>
      </w:pPr>
      <w:r>
        <w:rPr>
          <w:rFonts w:ascii="Arial" w:eastAsia="ＭＳ 明朝" w:hAnsi="Arial" w:cs="Arial"/>
          <w:b/>
          <w:bCs/>
          <w:sz w:val="28"/>
        </w:rPr>
        <w:t>Athens, Greece, 25</w:t>
      </w:r>
      <w:r w:rsidRPr="008F5A33">
        <w:rPr>
          <w:rFonts w:ascii="Arial" w:eastAsia="ＭＳ 明朝" w:hAnsi="Arial" w:cs="Arial"/>
          <w:b/>
          <w:bCs/>
          <w:sz w:val="28"/>
          <w:vertAlign w:val="superscript"/>
        </w:rPr>
        <w:t>th</w:t>
      </w:r>
      <w:r>
        <w:rPr>
          <w:rFonts w:ascii="Arial" w:eastAsia="ＭＳ 明朝" w:hAnsi="Arial" w:cs="Arial"/>
          <w:b/>
          <w:bCs/>
          <w:sz w:val="28"/>
        </w:rPr>
        <w:t xml:space="preserve"> February – 1</w:t>
      </w:r>
      <w:r w:rsidRPr="008F5A33">
        <w:rPr>
          <w:rFonts w:ascii="Arial" w:eastAsia="ＭＳ 明朝" w:hAnsi="Arial" w:cs="Arial"/>
          <w:b/>
          <w:bCs/>
          <w:sz w:val="28"/>
          <w:vertAlign w:val="superscript"/>
        </w:rPr>
        <w:t>st</w:t>
      </w:r>
      <w:r>
        <w:rPr>
          <w:rFonts w:ascii="Arial" w:eastAsia="ＭＳ 明朝" w:hAnsi="Arial" w:cs="Arial"/>
          <w:b/>
          <w:bCs/>
          <w:sz w:val="28"/>
        </w:rPr>
        <w:t xml:space="preserve"> March, 2019</w:t>
      </w:r>
    </w:p>
    <w:p w14:paraId="35F2DD64" w14:textId="77777777" w:rsidR="008A34D9" w:rsidRPr="009666C9"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5B58CC98" w:rsidR="00900DAE" w:rsidRPr="00A21A9C"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9666C9" w:rsidRPr="009666C9">
        <w:rPr>
          <w:sz w:val="24"/>
          <w:lang w:val="en-US" w:eastAsia="ja-JP"/>
        </w:rPr>
        <w:t>Discussion on Potential Techniques for UE Power Saving</w:t>
      </w:r>
    </w:p>
    <w:p w14:paraId="236A1188" w14:textId="3F873053"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C0383C">
        <w:rPr>
          <w:sz w:val="24"/>
          <w:lang w:val="en-US"/>
        </w:rPr>
        <w:t>7.2.9.</w:t>
      </w:r>
      <w:r w:rsidR="009666C9">
        <w:rPr>
          <w:rFonts w:hint="eastAsia"/>
          <w:sz w:val="24"/>
          <w:lang w:val="en-US" w:eastAsia="ja-JP"/>
        </w:rPr>
        <w:t>2</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CAC3745" w14:textId="1618B832" w:rsidR="00C0383C" w:rsidRPr="00447042" w:rsidRDefault="00DE60C4" w:rsidP="00C0383C">
      <w:pPr>
        <w:spacing w:afterLines="50" w:after="120"/>
        <w:jc w:val="both"/>
        <w:rPr>
          <w:rFonts w:eastAsia="ＭＳ 明朝"/>
          <w:sz w:val="22"/>
          <w:szCs w:val="22"/>
          <w:lang w:val="en-US"/>
        </w:rPr>
      </w:pPr>
      <w:r w:rsidRPr="00DE60C4">
        <w:rPr>
          <w:rFonts w:eastAsia="ＭＳ 明朝"/>
          <w:sz w:val="22"/>
          <w:szCs w:val="22"/>
          <w:lang w:val="en-US"/>
        </w:rPr>
        <w:t>At the RAN1 AH1901 meeting</w:t>
      </w:r>
      <w:r w:rsidR="00C0383C">
        <w:rPr>
          <w:rFonts w:eastAsia="ＭＳ 明朝"/>
          <w:sz w:val="22"/>
          <w:szCs w:val="22"/>
          <w:lang w:val="en-US"/>
        </w:rPr>
        <w:t>,</w:t>
      </w:r>
      <w:r w:rsidR="00C0383C">
        <w:rPr>
          <w:rFonts w:eastAsia="ＭＳ 明朝" w:hint="eastAsia"/>
          <w:sz w:val="22"/>
          <w:szCs w:val="22"/>
          <w:lang w:val="en-US"/>
        </w:rPr>
        <w:t xml:space="preserve"> potential UE </w:t>
      </w:r>
      <w:proofErr w:type="gramStart"/>
      <w:r w:rsidR="00C0383C">
        <w:rPr>
          <w:rFonts w:eastAsia="ＭＳ 明朝" w:hint="eastAsia"/>
          <w:sz w:val="22"/>
          <w:szCs w:val="22"/>
          <w:lang w:val="en-US"/>
        </w:rPr>
        <w:t>power saving schemes</w:t>
      </w:r>
      <w:r w:rsidR="00C0383C" w:rsidRPr="005B563D">
        <w:rPr>
          <w:rFonts w:eastAsia="ＭＳ 明朝"/>
          <w:sz w:val="22"/>
          <w:szCs w:val="22"/>
          <w:lang w:val="en-US"/>
        </w:rPr>
        <w:t xml:space="preserve"> were</w:t>
      </w:r>
      <w:proofErr w:type="gramEnd"/>
      <w:r w:rsidR="00C0383C" w:rsidRPr="005B563D">
        <w:rPr>
          <w:rFonts w:eastAsia="ＭＳ 明朝"/>
          <w:sz w:val="22"/>
          <w:szCs w:val="22"/>
          <w:lang w:val="en-US"/>
        </w:rPr>
        <w:t xml:space="preserve"> discussed and RAN1 made </w:t>
      </w:r>
      <w:r w:rsidR="00C0383C">
        <w:rPr>
          <w:rFonts w:eastAsia="ＭＳ 明朝"/>
          <w:sz w:val="22"/>
          <w:szCs w:val="22"/>
          <w:lang w:val="en-US"/>
        </w:rPr>
        <w:t>agreements [1].</w:t>
      </w:r>
      <w:r>
        <w:rPr>
          <w:rFonts w:eastAsia="ＭＳ 明朝" w:hint="eastAsia"/>
          <w:sz w:val="22"/>
          <w:szCs w:val="22"/>
          <w:lang w:val="en-US"/>
        </w:rPr>
        <w:t xml:space="preserve"> The table </w:t>
      </w:r>
      <w:proofErr w:type="gramStart"/>
      <w:r>
        <w:rPr>
          <w:rFonts w:eastAsia="ＭＳ 明朝" w:hint="eastAsia"/>
          <w:sz w:val="22"/>
          <w:szCs w:val="22"/>
          <w:lang w:val="en-US"/>
        </w:rPr>
        <w:t>is omitted</w:t>
      </w:r>
      <w:proofErr w:type="gramEnd"/>
      <w:r>
        <w:rPr>
          <w:rFonts w:eastAsia="ＭＳ 明朝" w:hint="eastAsia"/>
          <w:sz w:val="22"/>
          <w:szCs w:val="22"/>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C0383C" w:rsidRPr="0064782A" w:rsidDel="00BD408E" w14:paraId="593BAF96" w14:textId="77777777" w:rsidTr="00CA07B3">
        <w:trPr>
          <w:jc w:val="center"/>
        </w:trPr>
        <w:tc>
          <w:tcPr>
            <w:tcW w:w="9847" w:type="dxa"/>
            <w:shd w:val="clear" w:color="auto" w:fill="auto"/>
          </w:tcPr>
          <w:p w14:paraId="2FD73849" w14:textId="77777777" w:rsidR="00DE60C4" w:rsidRPr="00DE60C4" w:rsidRDefault="00DE60C4" w:rsidP="00DE60C4">
            <w:pPr>
              <w:rPr>
                <w:rFonts w:ascii="Times" w:eastAsia="Batang" w:hAnsi="Times"/>
                <w:sz w:val="20"/>
                <w:szCs w:val="24"/>
                <w:lang w:eastAsia="x-none"/>
              </w:rPr>
            </w:pPr>
            <w:r w:rsidRPr="00DE60C4">
              <w:rPr>
                <w:rFonts w:ascii="Times" w:eastAsia="Batang" w:hAnsi="Times"/>
                <w:sz w:val="20"/>
                <w:szCs w:val="24"/>
                <w:highlight w:val="green"/>
                <w:lang w:eastAsia="x-none"/>
              </w:rPr>
              <w:t>Agreements</w:t>
            </w:r>
            <w:r w:rsidRPr="00DE60C4">
              <w:rPr>
                <w:rFonts w:ascii="Times" w:eastAsia="Batang" w:hAnsi="Times"/>
                <w:sz w:val="20"/>
                <w:szCs w:val="24"/>
                <w:lang w:eastAsia="x-none"/>
              </w:rPr>
              <w:t>:</w:t>
            </w:r>
          </w:p>
          <w:p w14:paraId="6E97207C" w14:textId="77777777" w:rsidR="00DE60C4" w:rsidRPr="00DE60C4" w:rsidRDefault="00DE60C4" w:rsidP="00DE60C4">
            <w:pPr>
              <w:rPr>
                <w:rFonts w:ascii="Times" w:eastAsia="Batang" w:hAnsi="Times"/>
                <w:sz w:val="20"/>
                <w:szCs w:val="24"/>
                <w:lang w:eastAsia="x-none"/>
              </w:rPr>
            </w:pPr>
            <w:r w:rsidRPr="00DE60C4">
              <w:rPr>
                <w:rFonts w:ascii="Times" w:eastAsia="Batang" w:hAnsi="Times"/>
                <w:sz w:val="20"/>
                <w:szCs w:val="24"/>
                <w:lang w:eastAsia="x-none"/>
              </w:rPr>
              <w:t>Update the TR as follows (with change marks):</w:t>
            </w:r>
          </w:p>
          <w:p w14:paraId="36C61854" w14:textId="455FD892" w:rsidR="00DE60C4" w:rsidRPr="00DE60C4" w:rsidRDefault="00DE60C4" w:rsidP="00DE60C4">
            <w:pPr>
              <w:ind w:leftChars="400" w:left="960"/>
              <w:rPr>
                <w:rFonts w:eastAsia="Batang"/>
                <w:sz w:val="20"/>
                <w:lang w:eastAsia="x-none"/>
              </w:rPr>
            </w:pPr>
            <w:r w:rsidRPr="00DE60C4">
              <w:rPr>
                <w:rFonts w:eastAsia="Batang"/>
                <w:sz w:val="20"/>
                <w:lang w:eastAsia="x-none"/>
              </w:rPr>
              <w:t xml:space="preserve">The UE BWP </w:t>
            </w:r>
            <w:proofErr w:type="gramStart"/>
            <w:r w:rsidRPr="00DE60C4">
              <w:rPr>
                <w:rFonts w:eastAsia="Batang"/>
                <w:sz w:val="20"/>
                <w:lang w:eastAsia="x-none"/>
              </w:rPr>
              <w:t>adaptation  is</w:t>
            </w:r>
            <w:proofErr w:type="gramEnd"/>
            <w:r w:rsidRPr="00DE60C4">
              <w:rPr>
                <w:rFonts w:eastAsia="Batang"/>
                <w:sz w:val="20"/>
                <w:lang w:eastAsia="x-none"/>
              </w:rPr>
              <w:t xml:space="preserve"> to dynamically switch the BWP by </w:t>
            </w:r>
            <w:proofErr w:type="spellStart"/>
            <w:r w:rsidRPr="00DE60C4">
              <w:rPr>
                <w:rFonts w:eastAsia="Batang"/>
                <w:sz w:val="20"/>
                <w:lang w:eastAsia="x-none"/>
              </w:rPr>
              <w:t>gNB</w:t>
            </w:r>
            <w:proofErr w:type="spellEnd"/>
            <w:r w:rsidRPr="00DE60C4">
              <w:rPr>
                <w:rFonts w:eastAsia="Batang"/>
                <w:sz w:val="20"/>
                <w:lang w:eastAsia="x-none"/>
              </w:rPr>
              <w:t xml:space="preserve"> based on </w:t>
            </w:r>
            <w:r w:rsidRPr="00DE60C4">
              <w:rPr>
                <w:rFonts w:eastAsia="Batang"/>
                <w:sz w:val="20"/>
                <w:u w:val="single"/>
                <w:lang w:eastAsia="x-none"/>
              </w:rPr>
              <w:t>e.g.</w:t>
            </w:r>
            <w:r w:rsidRPr="00DE60C4">
              <w:rPr>
                <w:rFonts w:eastAsia="Batang"/>
                <w:sz w:val="20"/>
                <w:lang w:eastAsia="x-none"/>
              </w:rPr>
              <w:t xml:space="preserve"> the traffic to support efficient operation of BWP switching in reducing the UE power consumption.  </w:t>
            </w:r>
          </w:p>
          <w:p w14:paraId="68A01BEA" w14:textId="77777777" w:rsidR="00DE60C4" w:rsidRPr="00DE60C4" w:rsidRDefault="00DE60C4" w:rsidP="00DE60C4">
            <w:pPr>
              <w:ind w:leftChars="400" w:left="960"/>
              <w:rPr>
                <w:rFonts w:eastAsia="Batang"/>
                <w:sz w:val="20"/>
                <w:lang w:eastAsia="x-none"/>
              </w:rPr>
            </w:pPr>
          </w:p>
          <w:p w14:paraId="615BD232" w14:textId="01DE6AE1" w:rsidR="00DE60C4" w:rsidRPr="00DE60C4" w:rsidRDefault="00DE60C4" w:rsidP="00DE60C4">
            <w:pPr>
              <w:ind w:leftChars="400" w:left="960"/>
              <w:rPr>
                <w:rFonts w:eastAsia="Batang"/>
                <w:sz w:val="20"/>
                <w:lang w:eastAsia="x-none"/>
              </w:rPr>
            </w:pPr>
            <w:r w:rsidRPr="00DE60C4">
              <w:rPr>
                <w:rFonts w:eastAsia="Batang"/>
                <w:sz w:val="20"/>
                <w:lang w:eastAsia="x-none"/>
              </w:rPr>
              <w:t xml:space="preserve">The UE adaptation to the CA/DC is to fast activation/deactivation of the </w:t>
            </w:r>
            <w:proofErr w:type="spellStart"/>
            <w:r w:rsidRPr="00DE60C4">
              <w:rPr>
                <w:rFonts w:eastAsia="Batang"/>
                <w:sz w:val="20"/>
                <w:lang w:eastAsia="x-none"/>
              </w:rPr>
              <w:t>SCell</w:t>
            </w:r>
            <w:proofErr w:type="spellEnd"/>
            <w:r w:rsidRPr="00DE60C4">
              <w:rPr>
                <w:rFonts w:eastAsia="Batang"/>
                <w:sz w:val="20"/>
                <w:lang w:eastAsia="x-none"/>
              </w:rPr>
              <w:t xml:space="preserve"> by </w:t>
            </w:r>
            <w:proofErr w:type="spellStart"/>
            <w:r w:rsidRPr="00DE60C4">
              <w:rPr>
                <w:rFonts w:eastAsia="Batang"/>
                <w:sz w:val="20"/>
                <w:lang w:eastAsia="x-none"/>
              </w:rPr>
              <w:t>gNB</w:t>
            </w:r>
            <w:proofErr w:type="spellEnd"/>
            <w:r w:rsidRPr="00DE60C4">
              <w:rPr>
                <w:rFonts w:eastAsia="Batang"/>
                <w:sz w:val="20"/>
                <w:lang w:eastAsia="x-none"/>
              </w:rPr>
              <w:t xml:space="preserve"> based on </w:t>
            </w:r>
            <w:r w:rsidRPr="00DE60C4">
              <w:rPr>
                <w:rFonts w:eastAsia="Batang"/>
                <w:sz w:val="20"/>
                <w:u w:val="single"/>
                <w:lang w:eastAsia="x-none"/>
              </w:rPr>
              <w:t>e.g.</w:t>
            </w:r>
            <w:r w:rsidRPr="00DE60C4">
              <w:rPr>
                <w:rFonts w:eastAsia="Batang"/>
                <w:sz w:val="20"/>
                <w:lang w:eastAsia="x-none"/>
              </w:rPr>
              <w:t xml:space="preserve"> the traffic to support efficient operation for fast </w:t>
            </w:r>
            <w:proofErr w:type="spellStart"/>
            <w:r w:rsidRPr="00DE60C4">
              <w:rPr>
                <w:rFonts w:eastAsia="Batang"/>
                <w:sz w:val="20"/>
                <w:lang w:eastAsia="x-none"/>
              </w:rPr>
              <w:t>SCell</w:t>
            </w:r>
            <w:proofErr w:type="spellEnd"/>
            <w:r w:rsidRPr="00DE60C4">
              <w:rPr>
                <w:rFonts w:eastAsia="Batang"/>
                <w:sz w:val="20"/>
                <w:lang w:eastAsia="x-none"/>
              </w:rPr>
              <w:t xml:space="preserve"> activation/deactivation in achieving UE power saving.  </w:t>
            </w:r>
          </w:p>
          <w:p w14:paraId="1A9BC17A" w14:textId="77777777" w:rsidR="00DE60C4" w:rsidRPr="00DE60C4" w:rsidRDefault="00DE60C4" w:rsidP="00DE60C4">
            <w:pPr>
              <w:ind w:leftChars="400" w:left="960"/>
              <w:rPr>
                <w:rFonts w:eastAsia="Batang"/>
                <w:sz w:val="20"/>
                <w:lang w:eastAsia="x-none"/>
              </w:rPr>
            </w:pPr>
          </w:p>
          <w:p w14:paraId="645A1BB7" w14:textId="77777777" w:rsidR="00DE60C4" w:rsidRPr="00DE60C4" w:rsidRDefault="00DE60C4" w:rsidP="00DE60C4">
            <w:pPr>
              <w:ind w:leftChars="400" w:left="960"/>
              <w:rPr>
                <w:rFonts w:eastAsia="Batang"/>
                <w:sz w:val="20"/>
                <w:lang w:eastAsia="x-none"/>
              </w:rPr>
            </w:pPr>
            <w:r w:rsidRPr="00DE60C4">
              <w:rPr>
                <w:rFonts w:eastAsia="Batang"/>
                <w:sz w:val="20"/>
                <w:lang w:eastAsia="x-none"/>
              </w:rPr>
              <w:t xml:space="preserve">The UE power saving schemes for the UE adaptation in frequency domain for further study are as follows, </w:t>
            </w:r>
          </w:p>
          <w:p w14:paraId="6FE636BC" w14:textId="77777777" w:rsidR="00DE60C4" w:rsidRPr="00DE60C4" w:rsidRDefault="00DE60C4" w:rsidP="00DE60C4">
            <w:pPr>
              <w:ind w:leftChars="400" w:left="960"/>
              <w:rPr>
                <w:rFonts w:eastAsia="Batang"/>
                <w:sz w:val="20"/>
                <w:lang w:eastAsia="x-none"/>
              </w:rPr>
            </w:pPr>
          </w:p>
          <w:p w14:paraId="6DCEC2C7" w14:textId="77777777" w:rsidR="00DE60C4" w:rsidRPr="00DE60C4" w:rsidRDefault="00DE60C4" w:rsidP="00DE60C4">
            <w:pPr>
              <w:numPr>
                <w:ilvl w:val="1"/>
                <w:numId w:val="8"/>
              </w:numPr>
              <w:rPr>
                <w:rFonts w:eastAsia="Batang"/>
                <w:sz w:val="20"/>
                <w:lang w:eastAsia="x-none"/>
              </w:rPr>
            </w:pPr>
            <w:r w:rsidRPr="00DE60C4">
              <w:rPr>
                <w:rFonts w:eastAsia="Batang"/>
                <w:sz w:val="20"/>
                <w:lang w:eastAsia="x-none"/>
              </w:rPr>
              <w:t>BWP -  UE adaptation to different BWP</w:t>
            </w:r>
          </w:p>
          <w:p w14:paraId="30134F7E" w14:textId="77777777" w:rsidR="00DE60C4" w:rsidRPr="00DE60C4" w:rsidRDefault="00DE60C4" w:rsidP="00DE60C4">
            <w:pPr>
              <w:numPr>
                <w:ilvl w:val="2"/>
                <w:numId w:val="8"/>
              </w:numPr>
              <w:rPr>
                <w:rFonts w:eastAsia="Batang"/>
                <w:sz w:val="20"/>
                <w:lang w:eastAsia="x-none"/>
              </w:rPr>
            </w:pPr>
            <w:r w:rsidRPr="00DE60C4">
              <w:rPr>
                <w:rFonts w:eastAsia="Batang"/>
                <w:sz w:val="20"/>
                <w:lang w:eastAsia="x-none"/>
              </w:rPr>
              <w:t xml:space="preserve">RS to assist UE channel tracking and measurements to assist BWP switching  </w:t>
            </w:r>
          </w:p>
          <w:p w14:paraId="6FDD70B5" w14:textId="77777777" w:rsidR="00DE60C4" w:rsidRPr="00DE60C4" w:rsidRDefault="00DE60C4" w:rsidP="00DE60C4">
            <w:pPr>
              <w:numPr>
                <w:ilvl w:val="3"/>
                <w:numId w:val="8"/>
              </w:numPr>
              <w:ind w:left="1380"/>
              <w:rPr>
                <w:rFonts w:eastAsia="Batang"/>
                <w:sz w:val="20"/>
                <w:lang w:eastAsia="x-none"/>
              </w:rPr>
            </w:pPr>
            <w:r w:rsidRPr="00DE60C4">
              <w:rPr>
                <w:rFonts w:eastAsia="Batang"/>
                <w:sz w:val="20"/>
                <w:u w:val="single"/>
                <w:lang w:eastAsia="x-none"/>
              </w:rPr>
              <w:t>The assistance may also include C</w:t>
            </w:r>
            <w:r w:rsidRPr="00DE60C4">
              <w:rPr>
                <w:rFonts w:eastAsia="Batang"/>
                <w:sz w:val="20"/>
                <w:lang w:eastAsia="x-none"/>
              </w:rPr>
              <w:t>SI measurements (UE processes one BWP at a time)</w:t>
            </w:r>
          </w:p>
          <w:p w14:paraId="1D39CB17" w14:textId="77777777" w:rsidR="00DE60C4" w:rsidRPr="00DE60C4" w:rsidRDefault="00DE60C4" w:rsidP="00DE60C4">
            <w:pPr>
              <w:numPr>
                <w:ilvl w:val="2"/>
                <w:numId w:val="8"/>
              </w:numPr>
              <w:rPr>
                <w:rFonts w:eastAsia="Batang"/>
                <w:sz w:val="20"/>
                <w:lang w:eastAsia="x-none"/>
              </w:rPr>
            </w:pPr>
            <w:r w:rsidRPr="00DE60C4">
              <w:rPr>
                <w:rFonts w:eastAsia="Batang"/>
                <w:sz w:val="20"/>
                <w:lang w:eastAsia="x-none"/>
              </w:rPr>
              <w:t xml:space="preserve">Enhancement of L1 </w:t>
            </w:r>
            <w:proofErr w:type="spellStart"/>
            <w:r w:rsidRPr="00DE60C4">
              <w:rPr>
                <w:rFonts w:eastAsia="Batang"/>
                <w:sz w:val="20"/>
                <w:lang w:eastAsia="x-none"/>
              </w:rPr>
              <w:t>signaling</w:t>
            </w:r>
            <w:proofErr w:type="spellEnd"/>
            <w:r w:rsidRPr="00DE60C4">
              <w:rPr>
                <w:rFonts w:eastAsia="Batang"/>
                <w:sz w:val="20"/>
                <w:lang w:eastAsia="x-none"/>
              </w:rPr>
              <w:t>, e.g., power saving signal or DCI for power saving, in triggering the BWP switching</w:t>
            </w:r>
          </w:p>
          <w:p w14:paraId="4D30E415" w14:textId="2021AF62" w:rsidR="00DE60C4" w:rsidRPr="00DE60C4" w:rsidRDefault="00DE60C4" w:rsidP="00DE60C4">
            <w:pPr>
              <w:numPr>
                <w:ilvl w:val="2"/>
                <w:numId w:val="8"/>
              </w:numPr>
              <w:rPr>
                <w:rFonts w:eastAsia="Batang"/>
                <w:strike/>
                <w:sz w:val="20"/>
                <w:u w:val="single"/>
                <w:lang w:eastAsia="x-none"/>
              </w:rPr>
            </w:pPr>
            <w:r w:rsidRPr="00DE60C4">
              <w:rPr>
                <w:rFonts w:eastAsia="Batang"/>
                <w:sz w:val="20"/>
                <w:lang w:eastAsia="x-none"/>
              </w:rPr>
              <w:t>Association of BWP and DRX</w:t>
            </w:r>
          </w:p>
          <w:p w14:paraId="67AAD258" w14:textId="77777777" w:rsidR="00DE60C4" w:rsidRPr="00DE60C4" w:rsidRDefault="00DE60C4" w:rsidP="00DE60C4">
            <w:pPr>
              <w:numPr>
                <w:ilvl w:val="2"/>
                <w:numId w:val="8"/>
              </w:numPr>
              <w:rPr>
                <w:rFonts w:eastAsia="Batang"/>
                <w:sz w:val="20"/>
                <w:lang w:eastAsia="x-none"/>
              </w:rPr>
            </w:pPr>
            <w:r w:rsidRPr="00DE60C4">
              <w:rPr>
                <w:rFonts w:eastAsia="Batang"/>
                <w:sz w:val="20"/>
                <w:lang w:eastAsia="x-none"/>
              </w:rPr>
              <w:t>UE assistance information could be considered</w:t>
            </w:r>
          </w:p>
          <w:p w14:paraId="1F545635" w14:textId="77777777" w:rsidR="00DE60C4" w:rsidRPr="00DE60C4" w:rsidRDefault="00DE60C4" w:rsidP="00DE60C4">
            <w:pPr>
              <w:numPr>
                <w:ilvl w:val="1"/>
                <w:numId w:val="8"/>
              </w:numPr>
              <w:rPr>
                <w:rFonts w:eastAsia="Batang"/>
                <w:sz w:val="20"/>
                <w:lang w:eastAsia="x-none"/>
              </w:rPr>
            </w:pPr>
            <w:r w:rsidRPr="00DE60C4">
              <w:rPr>
                <w:rFonts w:eastAsia="Batang"/>
                <w:sz w:val="20"/>
                <w:lang w:eastAsia="x-none"/>
              </w:rPr>
              <w:t xml:space="preserve">CA/DC – </w:t>
            </w:r>
          </w:p>
          <w:p w14:paraId="017BF9BD" w14:textId="77777777" w:rsidR="00DE60C4" w:rsidRPr="00DE60C4" w:rsidRDefault="00DE60C4" w:rsidP="00DE60C4">
            <w:pPr>
              <w:numPr>
                <w:ilvl w:val="2"/>
                <w:numId w:val="8"/>
              </w:numPr>
              <w:rPr>
                <w:rFonts w:eastAsia="Batang"/>
                <w:sz w:val="20"/>
                <w:lang w:eastAsia="x-none"/>
              </w:rPr>
            </w:pPr>
            <w:r w:rsidRPr="00DE60C4">
              <w:rPr>
                <w:rFonts w:eastAsia="Batang"/>
                <w:sz w:val="20"/>
                <w:lang w:eastAsia="x-none"/>
              </w:rPr>
              <w:t xml:space="preserve">Quick activation/de-activation (e.g.,L1 </w:t>
            </w:r>
            <w:proofErr w:type="spellStart"/>
            <w:r w:rsidRPr="00DE60C4">
              <w:rPr>
                <w:rFonts w:eastAsia="Batang"/>
                <w:sz w:val="20"/>
                <w:lang w:eastAsia="x-none"/>
              </w:rPr>
              <w:t>signaling</w:t>
            </w:r>
            <w:proofErr w:type="spellEnd"/>
            <w:r w:rsidRPr="00DE60C4">
              <w:rPr>
                <w:rFonts w:eastAsia="Batang"/>
                <w:sz w:val="20"/>
                <w:lang w:eastAsia="x-none"/>
              </w:rPr>
              <w:t xml:space="preserve">, MAC CE enhancement) </w:t>
            </w:r>
          </w:p>
          <w:p w14:paraId="0C2869E8" w14:textId="77777777" w:rsidR="00DE60C4" w:rsidRPr="00DE60C4" w:rsidRDefault="00DE60C4" w:rsidP="00DE60C4">
            <w:pPr>
              <w:numPr>
                <w:ilvl w:val="2"/>
                <w:numId w:val="8"/>
              </w:numPr>
              <w:rPr>
                <w:rFonts w:eastAsia="Batang"/>
                <w:sz w:val="20"/>
                <w:lang w:eastAsia="x-none"/>
              </w:rPr>
            </w:pPr>
            <w:r w:rsidRPr="00DE60C4">
              <w:rPr>
                <w:rFonts w:eastAsia="Batang"/>
                <w:sz w:val="20"/>
                <w:lang w:eastAsia="x-none"/>
              </w:rPr>
              <w:t xml:space="preserve">Adaptation of PDCCH monitoring/search space on activated </w:t>
            </w:r>
            <w:proofErr w:type="spellStart"/>
            <w:r w:rsidRPr="00DE60C4">
              <w:rPr>
                <w:rFonts w:eastAsia="Batang"/>
                <w:sz w:val="20"/>
                <w:lang w:eastAsia="x-none"/>
              </w:rPr>
              <w:t>SCell</w:t>
            </w:r>
            <w:proofErr w:type="spellEnd"/>
            <w:r w:rsidRPr="00DE60C4">
              <w:rPr>
                <w:rFonts w:eastAsia="Batang"/>
                <w:sz w:val="20"/>
                <w:lang w:eastAsia="x-none"/>
              </w:rPr>
              <w:t xml:space="preserve"> </w:t>
            </w:r>
          </w:p>
          <w:p w14:paraId="05739D23" w14:textId="77777777" w:rsidR="00DE60C4" w:rsidRPr="00DE60C4" w:rsidRDefault="00DE60C4" w:rsidP="00DE60C4">
            <w:pPr>
              <w:numPr>
                <w:ilvl w:val="3"/>
                <w:numId w:val="8"/>
              </w:numPr>
              <w:ind w:left="1380"/>
              <w:rPr>
                <w:rFonts w:eastAsia="Batang"/>
                <w:sz w:val="20"/>
                <w:lang w:eastAsia="x-none"/>
              </w:rPr>
            </w:pPr>
            <w:r w:rsidRPr="00DE60C4">
              <w:rPr>
                <w:rFonts w:eastAsia="Batang"/>
                <w:sz w:val="20"/>
                <w:lang w:eastAsia="x-none"/>
              </w:rPr>
              <w:t>Including cross carrier scheduling</w:t>
            </w:r>
          </w:p>
          <w:p w14:paraId="3F5FFB01" w14:textId="77777777" w:rsidR="00DE60C4" w:rsidRPr="00DE60C4" w:rsidRDefault="00DE60C4" w:rsidP="00DE60C4">
            <w:pPr>
              <w:numPr>
                <w:ilvl w:val="2"/>
                <w:numId w:val="8"/>
              </w:numPr>
              <w:rPr>
                <w:rFonts w:eastAsia="Batang"/>
                <w:sz w:val="20"/>
                <w:lang w:eastAsia="x-none"/>
              </w:rPr>
            </w:pPr>
            <w:r w:rsidRPr="00DE60C4">
              <w:rPr>
                <w:rFonts w:eastAsia="Batang"/>
                <w:sz w:val="20"/>
                <w:lang w:eastAsia="x-none"/>
              </w:rPr>
              <w:t>Power adaptation based on the operation in a group of cell in power efficient way</w:t>
            </w:r>
          </w:p>
          <w:p w14:paraId="602D28CB" w14:textId="77777777" w:rsidR="00DE60C4" w:rsidRPr="00DE60C4" w:rsidRDefault="00DE60C4" w:rsidP="00DE60C4">
            <w:pPr>
              <w:numPr>
                <w:ilvl w:val="2"/>
                <w:numId w:val="8"/>
              </w:numPr>
              <w:rPr>
                <w:rFonts w:eastAsia="Batang"/>
                <w:sz w:val="20"/>
                <w:lang w:eastAsia="x-none"/>
              </w:rPr>
            </w:pPr>
            <w:r w:rsidRPr="00DE60C4">
              <w:rPr>
                <w:rFonts w:eastAsia="Batang"/>
                <w:sz w:val="20"/>
                <w:lang w:eastAsia="x-none"/>
              </w:rPr>
              <w:t xml:space="preserve">CSI/RRM measurements and beam management at non-active </w:t>
            </w:r>
            <w:proofErr w:type="spellStart"/>
            <w:r w:rsidRPr="00DE60C4">
              <w:rPr>
                <w:rFonts w:eastAsia="Batang"/>
                <w:sz w:val="20"/>
                <w:lang w:eastAsia="x-none"/>
              </w:rPr>
              <w:t>SCell</w:t>
            </w:r>
            <w:proofErr w:type="spellEnd"/>
          </w:p>
          <w:p w14:paraId="3F82EAA8" w14:textId="77777777" w:rsidR="00DE60C4" w:rsidRPr="00DE60C4" w:rsidRDefault="00DE60C4" w:rsidP="00DE60C4">
            <w:pPr>
              <w:numPr>
                <w:ilvl w:val="2"/>
                <w:numId w:val="8"/>
              </w:numPr>
              <w:rPr>
                <w:rFonts w:eastAsia="Batang"/>
                <w:sz w:val="20"/>
                <w:lang w:eastAsia="x-none"/>
              </w:rPr>
            </w:pPr>
            <w:r w:rsidRPr="00DE60C4">
              <w:rPr>
                <w:rFonts w:eastAsia="Batang"/>
                <w:sz w:val="20"/>
                <w:lang w:eastAsia="x-none"/>
              </w:rPr>
              <w:t>UE assistance information could be considered</w:t>
            </w:r>
          </w:p>
          <w:p w14:paraId="1C7112FD" w14:textId="77777777" w:rsidR="00DE60C4" w:rsidRPr="00DE60C4" w:rsidRDefault="00DE60C4" w:rsidP="00DE60C4">
            <w:pPr>
              <w:rPr>
                <w:rFonts w:ascii="Times" w:eastAsia="Batang" w:hAnsi="Times"/>
                <w:sz w:val="20"/>
                <w:szCs w:val="24"/>
                <w:lang w:eastAsia="en-US"/>
              </w:rPr>
            </w:pPr>
          </w:p>
          <w:p w14:paraId="38F2333A" w14:textId="77777777" w:rsidR="00DE60C4" w:rsidRPr="00DE60C4" w:rsidRDefault="00DE60C4" w:rsidP="00DE60C4">
            <w:pPr>
              <w:numPr>
                <w:ilvl w:val="0"/>
                <w:numId w:val="13"/>
              </w:numPr>
              <w:rPr>
                <w:rFonts w:ascii="Times" w:eastAsia="DengXian" w:hAnsi="Times"/>
                <w:sz w:val="20"/>
                <w:szCs w:val="24"/>
                <w:u w:val="single"/>
                <w:lang w:eastAsia="zh-CN"/>
              </w:rPr>
            </w:pPr>
            <w:r w:rsidRPr="00DE60C4">
              <w:rPr>
                <w:rFonts w:ascii="Times" w:eastAsia="DengXian" w:hAnsi="Times"/>
                <w:sz w:val="20"/>
                <w:szCs w:val="24"/>
                <w:u w:val="single"/>
                <w:lang w:eastAsia="zh-CN"/>
              </w:rPr>
              <w:t>The following table is subject to further update, particularly regarding evaluation results/assumptions</w:t>
            </w:r>
          </w:p>
          <w:p w14:paraId="6214F659" w14:textId="1F11E5CB" w:rsidR="00DE60C4" w:rsidRPr="00DE60C4" w:rsidDel="00BD408E" w:rsidRDefault="00DE60C4" w:rsidP="00DE60C4">
            <w:pPr>
              <w:rPr>
                <w:rFonts w:ascii="Times" w:eastAsiaTheme="minorEastAsia" w:hAnsi="Times" w:hint="eastAsia"/>
                <w:sz w:val="20"/>
                <w:szCs w:val="24"/>
              </w:rPr>
            </w:pPr>
          </w:p>
        </w:tc>
      </w:tr>
    </w:tbl>
    <w:p w14:paraId="61CC05FA" w14:textId="2EA11AD0" w:rsidR="00C0383C" w:rsidRPr="001376B6" w:rsidRDefault="00C0383C" w:rsidP="00C0383C">
      <w:pPr>
        <w:snapToGrid w:val="0"/>
        <w:spacing w:before="100" w:beforeAutospacing="1" w:after="100" w:afterAutospacing="1"/>
        <w:jc w:val="both"/>
        <w:rPr>
          <w:rFonts w:eastAsiaTheme="minorEastAsia"/>
          <w:sz w:val="22"/>
          <w:szCs w:val="22"/>
        </w:rPr>
      </w:pPr>
      <w:r w:rsidRPr="0064782A">
        <w:rPr>
          <w:rFonts w:eastAsia="SimSun"/>
          <w:sz w:val="22"/>
          <w:szCs w:val="22"/>
          <w:lang w:eastAsia="zh-CN"/>
        </w:rPr>
        <w:t xml:space="preserve">In this contribution, </w:t>
      </w:r>
      <w:r>
        <w:rPr>
          <w:rFonts w:eastAsiaTheme="minorEastAsia" w:hint="eastAsia"/>
          <w:sz w:val="22"/>
          <w:szCs w:val="22"/>
        </w:rPr>
        <w:t xml:space="preserve">some potential power saving schemes </w:t>
      </w:r>
      <w:r w:rsidR="00E25635">
        <w:rPr>
          <w:rFonts w:eastAsia="SimSun"/>
          <w:sz w:val="22"/>
          <w:szCs w:val="22"/>
          <w:lang w:eastAsia="zh-CN"/>
        </w:rPr>
        <w:t>are</w:t>
      </w:r>
      <w:r w:rsidRPr="0064782A">
        <w:rPr>
          <w:rFonts w:eastAsia="SimSun"/>
          <w:sz w:val="22"/>
          <w:szCs w:val="22"/>
          <w:lang w:eastAsia="zh-CN"/>
        </w:rPr>
        <w:t xml:space="preserve"> discussed</w:t>
      </w:r>
      <w:r>
        <w:rPr>
          <w:rFonts w:eastAsiaTheme="minorEastAsia" w:hint="eastAsia"/>
          <w:sz w:val="22"/>
          <w:szCs w:val="22"/>
        </w:rPr>
        <w:t>.</w:t>
      </w:r>
    </w:p>
    <w:p w14:paraId="654533C0" w14:textId="77777777" w:rsidR="00F2589E" w:rsidRPr="00C0383C" w:rsidRDefault="00F2589E" w:rsidP="004F3EF9"/>
    <w:p w14:paraId="0C5DF74B" w14:textId="213D3E3B" w:rsidR="00C0383C" w:rsidRPr="004901A8" w:rsidRDefault="00DF2E8F" w:rsidP="00C0383C">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Discussion</w:t>
      </w:r>
      <w:r w:rsidR="00C0383C" w:rsidRPr="00C0383C">
        <w:rPr>
          <w:rFonts w:eastAsia="ＭＳ 明朝" w:hint="eastAsia"/>
          <w:b/>
          <w:bCs/>
          <w:szCs w:val="24"/>
          <w:lang w:val="en-US"/>
        </w:rPr>
        <w:t xml:space="preserve"> </w:t>
      </w:r>
    </w:p>
    <w:p w14:paraId="276E0109" w14:textId="01CD2754" w:rsidR="00C0383C" w:rsidRPr="00C0383C" w:rsidRDefault="004A30B6" w:rsidP="00C0383C">
      <w:pPr>
        <w:pStyle w:val="2"/>
        <w:numPr>
          <w:ilvl w:val="1"/>
          <w:numId w:val="6"/>
        </w:numPr>
        <w:spacing w:after="240"/>
        <w:rPr>
          <w:lang w:eastAsia="zh-CN"/>
        </w:rPr>
      </w:pPr>
      <w:r>
        <w:rPr>
          <w:rFonts w:hint="eastAsia"/>
        </w:rPr>
        <w:t xml:space="preserve">Start </w:t>
      </w:r>
      <w:r w:rsidR="00C0383C">
        <w:rPr>
          <w:rFonts w:hint="eastAsia"/>
        </w:rPr>
        <w:t>of PDCCH monitoring</w:t>
      </w:r>
      <w:r>
        <w:rPr>
          <w:rFonts w:hint="eastAsia"/>
        </w:rPr>
        <w:t xml:space="preserve"> based on CC deactivation</w:t>
      </w:r>
    </w:p>
    <w:p w14:paraId="7C972A90" w14:textId="3668382F" w:rsidR="00C0383C" w:rsidRDefault="002C68F8" w:rsidP="00C0383C">
      <w:pPr>
        <w:spacing w:afterLines="50" w:after="120"/>
        <w:jc w:val="both"/>
        <w:rPr>
          <w:rFonts w:eastAsia="ＭＳ 明朝"/>
          <w:sz w:val="22"/>
          <w:szCs w:val="22"/>
          <w:lang w:val="en-US"/>
        </w:rPr>
      </w:pPr>
      <w:r>
        <w:rPr>
          <w:rFonts w:eastAsia="ＭＳ 明朝" w:hint="eastAsia"/>
          <w:sz w:val="22"/>
          <w:szCs w:val="22"/>
          <w:lang w:val="en-US"/>
        </w:rPr>
        <w:t>For CA case, cross carrier scheduling can be used for UE power saving, i.e., minimizing the number of CC</w:t>
      </w:r>
      <w:r w:rsidR="00E25635">
        <w:rPr>
          <w:rFonts w:eastAsia="ＭＳ 明朝"/>
          <w:sz w:val="22"/>
          <w:szCs w:val="22"/>
          <w:lang w:val="en-US"/>
        </w:rPr>
        <w:t>s</w:t>
      </w:r>
      <w:r>
        <w:rPr>
          <w:rFonts w:eastAsia="ＭＳ 明朝" w:hint="eastAsia"/>
          <w:sz w:val="22"/>
          <w:szCs w:val="22"/>
          <w:lang w:val="en-US"/>
        </w:rPr>
        <w:t xml:space="preserve"> where UE monitors PDCCH. When UE </w:t>
      </w:r>
      <w:r w:rsidR="00E25635">
        <w:rPr>
          <w:rFonts w:eastAsia="ＭＳ 明朝"/>
          <w:sz w:val="22"/>
          <w:szCs w:val="22"/>
          <w:lang w:val="en-US"/>
        </w:rPr>
        <w:t xml:space="preserve">is configured to </w:t>
      </w:r>
      <w:r>
        <w:rPr>
          <w:rFonts w:eastAsia="ＭＳ 明朝" w:hint="eastAsia"/>
          <w:sz w:val="22"/>
          <w:szCs w:val="22"/>
          <w:lang w:val="en-US"/>
        </w:rPr>
        <w:t>monitor PDCCH on a CC</w:t>
      </w:r>
      <w:r w:rsidR="00C70277">
        <w:rPr>
          <w:rFonts w:eastAsia="ＭＳ 明朝" w:hint="eastAsia"/>
          <w:sz w:val="22"/>
          <w:szCs w:val="22"/>
          <w:lang w:val="en-US"/>
        </w:rPr>
        <w:t xml:space="preserve">, </w:t>
      </w:r>
      <w:r w:rsidR="00E25635">
        <w:rPr>
          <w:rFonts w:eastAsia="ＭＳ 明朝"/>
          <w:sz w:val="22"/>
          <w:szCs w:val="22"/>
          <w:lang w:val="en-US"/>
        </w:rPr>
        <w:t xml:space="preserve">and </w:t>
      </w:r>
      <w:r w:rsidR="00C70277">
        <w:rPr>
          <w:rFonts w:eastAsia="ＭＳ 明朝" w:hint="eastAsia"/>
          <w:sz w:val="22"/>
          <w:szCs w:val="22"/>
          <w:lang w:val="en-US"/>
        </w:rPr>
        <w:t>if the CC is deactivated</w:t>
      </w:r>
      <w:r w:rsidR="00E25635">
        <w:rPr>
          <w:rFonts w:eastAsia="ＭＳ 明朝"/>
          <w:sz w:val="22"/>
          <w:szCs w:val="22"/>
          <w:lang w:val="en-US"/>
        </w:rPr>
        <w:t>,</w:t>
      </w:r>
      <w:r w:rsidR="00C70277">
        <w:rPr>
          <w:rFonts w:eastAsia="ＭＳ 明朝" w:hint="eastAsia"/>
          <w:sz w:val="22"/>
          <w:szCs w:val="22"/>
          <w:lang w:val="en-US"/>
        </w:rPr>
        <w:t xml:space="preserve"> UE stops PDCCH monitoring on the CC. Then, although </w:t>
      </w:r>
      <w:proofErr w:type="spellStart"/>
      <w:r w:rsidR="00C70277">
        <w:rPr>
          <w:rFonts w:eastAsia="ＭＳ 明朝" w:hint="eastAsia"/>
          <w:sz w:val="22"/>
          <w:szCs w:val="22"/>
          <w:lang w:val="en-US"/>
        </w:rPr>
        <w:t>gNB</w:t>
      </w:r>
      <w:proofErr w:type="spellEnd"/>
      <w:r w:rsidR="00C70277">
        <w:rPr>
          <w:rFonts w:eastAsia="ＭＳ 明朝" w:hint="eastAsia"/>
          <w:sz w:val="22"/>
          <w:szCs w:val="22"/>
          <w:lang w:val="en-US"/>
        </w:rPr>
        <w:t xml:space="preserve"> can </w:t>
      </w:r>
      <w:r w:rsidR="00E25635">
        <w:rPr>
          <w:rFonts w:eastAsia="ＭＳ 明朝"/>
          <w:sz w:val="22"/>
          <w:szCs w:val="22"/>
          <w:lang w:val="en-US"/>
        </w:rPr>
        <w:t>provide</w:t>
      </w:r>
      <w:r w:rsidR="00C70277">
        <w:rPr>
          <w:rFonts w:eastAsia="ＭＳ 明朝" w:hint="eastAsia"/>
          <w:sz w:val="22"/>
          <w:szCs w:val="22"/>
          <w:lang w:val="en-US"/>
        </w:rPr>
        <w:t xml:space="preserve"> PDCCH configuration on another CC, the time to change CC for PDCCH monitoring is very long since RRC reconfiguration is needed. </w:t>
      </w:r>
      <w:r w:rsidR="001F004B">
        <w:rPr>
          <w:rFonts w:eastAsia="ＭＳ 明朝" w:hint="eastAsia"/>
          <w:sz w:val="22"/>
          <w:szCs w:val="22"/>
          <w:lang w:val="en-US"/>
        </w:rPr>
        <w:t xml:space="preserve">It is necessary </w:t>
      </w:r>
      <w:r w:rsidR="00C70277">
        <w:rPr>
          <w:rFonts w:eastAsia="ＭＳ 明朝" w:hint="eastAsia"/>
          <w:sz w:val="22"/>
          <w:szCs w:val="22"/>
          <w:lang w:val="en-US"/>
        </w:rPr>
        <w:t xml:space="preserve">to </w:t>
      </w:r>
      <w:r w:rsidR="00233288">
        <w:rPr>
          <w:rFonts w:eastAsia="ＭＳ 明朝"/>
          <w:sz w:val="22"/>
          <w:szCs w:val="22"/>
          <w:lang w:val="en-US"/>
        </w:rPr>
        <w:t>keep PDCCH monitoring on at least one CC even in case of deactivation of some CC(s)</w:t>
      </w:r>
      <w:r w:rsidR="001F004B">
        <w:rPr>
          <w:rFonts w:eastAsia="ＭＳ 明朝" w:hint="eastAsia"/>
          <w:sz w:val="22"/>
          <w:szCs w:val="22"/>
          <w:lang w:val="en-US"/>
        </w:rPr>
        <w:t xml:space="preserve">. Then, one </w:t>
      </w:r>
      <w:r w:rsidR="008D3D88">
        <w:rPr>
          <w:rFonts w:eastAsia="ＭＳ 明朝" w:hint="eastAsia"/>
          <w:sz w:val="22"/>
          <w:szCs w:val="22"/>
          <w:lang w:val="en-US"/>
        </w:rPr>
        <w:t xml:space="preserve">possible </w:t>
      </w:r>
      <w:r w:rsidR="001F004B">
        <w:rPr>
          <w:rFonts w:eastAsia="ＭＳ 明朝" w:hint="eastAsia"/>
          <w:sz w:val="22"/>
          <w:szCs w:val="22"/>
          <w:lang w:val="en-US"/>
        </w:rPr>
        <w:t xml:space="preserve">solution is to monitor </w:t>
      </w:r>
      <w:r w:rsidR="00C70277">
        <w:rPr>
          <w:rFonts w:eastAsia="ＭＳ 明朝" w:hint="eastAsia"/>
          <w:sz w:val="22"/>
          <w:szCs w:val="22"/>
          <w:lang w:val="en-US"/>
        </w:rPr>
        <w:t xml:space="preserve">PDCCH on both CCs from the beginning, </w:t>
      </w:r>
      <w:r w:rsidR="001F004B">
        <w:rPr>
          <w:rFonts w:eastAsia="ＭＳ 明朝" w:hint="eastAsia"/>
          <w:sz w:val="22"/>
          <w:szCs w:val="22"/>
          <w:lang w:val="en-US"/>
        </w:rPr>
        <w:t xml:space="preserve">but </w:t>
      </w:r>
      <w:r w:rsidR="00C70277">
        <w:rPr>
          <w:rFonts w:eastAsia="ＭＳ 明朝" w:hint="eastAsia"/>
          <w:sz w:val="22"/>
          <w:szCs w:val="22"/>
          <w:lang w:val="en-US"/>
        </w:rPr>
        <w:t>such solution w</w:t>
      </w:r>
      <w:r w:rsidR="00233288">
        <w:rPr>
          <w:rFonts w:eastAsia="ＭＳ 明朝"/>
          <w:sz w:val="22"/>
          <w:szCs w:val="22"/>
          <w:lang w:val="en-US"/>
        </w:rPr>
        <w:t>ould</w:t>
      </w:r>
      <w:r w:rsidR="00C70277">
        <w:rPr>
          <w:rFonts w:eastAsia="ＭＳ 明朝" w:hint="eastAsia"/>
          <w:sz w:val="22"/>
          <w:szCs w:val="22"/>
          <w:lang w:val="en-US"/>
        </w:rPr>
        <w:t xml:space="preserve"> increase power consumption</w:t>
      </w:r>
      <w:r w:rsidR="00233288">
        <w:rPr>
          <w:rFonts w:eastAsia="ＭＳ 明朝"/>
          <w:sz w:val="22"/>
          <w:szCs w:val="22"/>
          <w:lang w:val="en-US"/>
        </w:rPr>
        <w:t xml:space="preserve"> compared with monitoring PDCCH on either one of the CCs</w:t>
      </w:r>
      <w:r w:rsidR="00C70277">
        <w:rPr>
          <w:rFonts w:eastAsia="ＭＳ 明朝" w:hint="eastAsia"/>
          <w:sz w:val="22"/>
          <w:szCs w:val="22"/>
          <w:lang w:val="en-US"/>
        </w:rPr>
        <w:t>.</w:t>
      </w:r>
      <w:r w:rsidR="001F004B" w:rsidRPr="001F004B">
        <w:rPr>
          <w:rFonts w:eastAsia="ＭＳ 明朝" w:hint="eastAsia"/>
          <w:sz w:val="22"/>
          <w:szCs w:val="22"/>
          <w:lang w:val="en-US"/>
        </w:rPr>
        <w:t xml:space="preserve"> </w:t>
      </w:r>
      <w:r w:rsidR="001F004B">
        <w:rPr>
          <w:rFonts w:eastAsia="ＭＳ 明朝" w:hint="eastAsia"/>
          <w:sz w:val="22"/>
          <w:szCs w:val="22"/>
          <w:lang w:val="en-US"/>
        </w:rPr>
        <w:t xml:space="preserve">Another </w:t>
      </w:r>
      <w:r w:rsidR="008D3D88">
        <w:rPr>
          <w:rFonts w:eastAsia="ＭＳ 明朝" w:hint="eastAsia"/>
          <w:sz w:val="22"/>
          <w:szCs w:val="22"/>
          <w:lang w:val="en-US"/>
        </w:rPr>
        <w:t xml:space="preserve">possible </w:t>
      </w:r>
      <w:r w:rsidR="001F004B">
        <w:rPr>
          <w:rFonts w:eastAsia="ＭＳ 明朝" w:hint="eastAsia"/>
          <w:sz w:val="22"/>
          <w:szCs w:val="22"/>
          <w:lang w:val="en-US"/>
        </w:rPr>
        <w:t xml:space="preserve">solution is to delay deactivation of some CC(s) until complete of RRC configuration to change CC for PDCCH monitoring, but it </w:t>
      </w:r>
      <w:r w:rsidR="001F004B">
        <w:rPr>
          <w:rFonts w:eastAsia="ＭＳ 明朝" w:hint="eastAsia"/>
          <w:sz w:val="22"/>
          <w:szCs w:val="22"/>
          <w:lang w:val="en-US"/>
        </w:rPr>
        <w:lastRenderedPageBreak/>
        <w:t xml:space="preserve">would also increase power consumption since time duration when some CC(s) is with active state is </w:t>
      </w:r>
      <w:r w:rsidR="008E292F">
        <w:rPr>
          <w:rFonts w:eastAsia="ＭＳ 明朝"/>
          <w:sz w:val="22"/>
          <w:szCs w:val="22"/>
          <w:lang w:val="en-US"/>
        </w:rPr>
        <w:t>prolonged</w:t>
      </w:r>
      <w:r w:rsidR="001F004B">
        <w:rPr>
          <w:rFonts w:eastAsia="ＭＳ 明朝" w:hint="eastAsia"/>
          <w:sz w:val="22"/>
          <w:szCs w:val="22"/>
          <w:lang w:val="en-US"/>
        </w:rPr>
        <w:t>.</w:t>
      </w:r>
      <w:r w:rsidR="00C70277">
        <w:rPr>
          <w:rFonts w:eastAsia="ＭＳ 明朝" w:hint="eastAsia"/>
          <w:sz w:val="22"/>
          <w:szCs w:val="22"/>
          <w:lang w:val="en-US"/>
        </w:rPr>
        <w:t xml:space="preserve"> Also, since the selection of deactivated CC can be based on congestion situation and channel state of each CC at that timing, it would be difficult to configure PDCCH </w:t>
      </w:r>
      <w:r w:rsidR="00233288">
        <w:rPr>
          <w:rFonts w:eastAsia="ＭＳ 明朝"/>
          <w:sz w:val="22"/>
          <w:szCs w:val="22"/>
          <w:lang w:val="en-US"/>
        </w:rPr>
        <w:t xml:space="preserve">monitoring </w:t>
      </w:r>
      <w:r w:rsidR="00C70277">
        <w:rPr>
          <w:rFonts w:eastAsia="ＭＳ 明朝" w:hint="eastAsia"/>
          <w:sz w:val="22"/>
          <w:szCs w:val="22"/>
          <w:lang w:val="en-US"/>
        </w:rPr>
        <w:t xml:space="preserve">on an appropriate CC in advance. Therefore, </w:t>
      </w:r>
      <w:r w:rsidR="008D3D88">
        <w:rPr>
          <w:rFonts w:eastAsia="ＭＳ 明朝" w:hint="eastAsia"/>
          <w:sz w:val="22"/>
          <w:szCs w:val="22"/>
          <w:lang w:val="en-US"/>
        </w:rPr>
        <w:t xml:space="preserve">in order to maximum power saving gain, </w:t>
      </w:r>
      <w:r w:rsidR="00C70277">
        <w:rPr>
          <w:rFonts w:eastAsia="ＭＳ 明朝" w:hint="eastAsia"/>
          <w:sz w:val="22"/>
          <w:szCs w:val="22"/>
          <w:lang w:val="en-US"/>
        </w:rPr>
        <w:t>we propose that UE starts PDCCH monitoring on a CC b</w:t>
      </w:r>
      <w:r w:rsidR="00233288">
        <w:rPr>
          <w:rFonts w:eastAsia="ＭＳ 明朝"/>
          <w:sz w:val="22"/>
          <w:szCs w:val="22"/>
          <w:lang w:val="en-US"/>
        </w:rPr>
        <w:t>ased on</w:t>
      </w:r>
      <w:r w:rsidR="00C70277">
        <w:rPr>
          <w:rFonts w:eastAsia="ＭＳ 明朝" w:hint="eastAsia"/>
          <w:sz w:val="22"/>
          <w:szCs w:val="22"/>
          <w:lang w:val="en-US"/>
        </w:rPr>
        <w:t xml:space="preserve"> deactivation of another CC. For example, </w:t>
      </w:r>
      <w:r w:rsidR="00233288">
        <w:rPr>
          <w:rFonts w:eastAsia="ＭＳ 明朝"/>
          <w:sz w:val="22"/>
          <w:szCs w:val="22"/>
          <w:lang w:val="en-US"/>
        </w:rPr>
        <w:t xml:space="preserve">it is </w:t>
      </w:r>
      <w:r w:rsidR="00C70277">
        <w:rPr>
          <w:rFonts w:eastAsia="ＭＳ 明朝" w:hint="eastAsia"/>
          <w:sz w:val="22"/>
          <w:szCs w:val="22"/>
          <w:lang w:val="en-US"/>
        </w:rPr>
        <w:t>assum</w:t>
      </w:r>
      <w:r w:rsidR="00233288">
        <w:rPr>
          <w:rFonts w:eastAsia="ＭＳ 明朝"/>
          <w:sz w:val="22"/>
          <w:szCs w:val="22"/>
          <w:lang w:val="en-US"/>
        </w:rPr>
        <w:t>ed</w:t>
      </w:r>
      <w:r w:rsidR="00C70277">
        <w:rPr>
          <w:rFonts w:eastAsia="ＭＳ 明朝" w:hint="eastAsia"/>
          <w:sz w:val="22"/>
          <w:szCs w:val="22"/>
          <w:lang w:val="en-US"/>
        </w:rPr>
        <w:t xml:space="preserve"> that UE monitors PDCCH on CC#1 which indicates scheduling </w:t>
      </w:r>
      <w:r w:rsidR="00233288">
        <w:rPr>
          <w:rFonts w:eastAsia="ＭＳ 明朝"/>
          <w:sz w:val="22"/>
          <w:szCs w:val="22"/>
          <w:lang w:val="en-US"/>
        </w:rPr>
        <w:t>to</w:t>
      </w:r>
      <w:r w:rsidR="00233288">
        <w:rPr>
          <w:rFonts w:eastAsia="ＭＳ 明朝" w:hint="eastAsia"/>
          <w:sz w:val="22"/>
          <w:szCs w:val="22"/>
          <w:lang w:val="en-US"/>
        </w:rPr>
        <w:t xml:space="preserve"> </w:t>
      </w:r>
      <w:r w:rsidR="00C70277">
        <w:rPr>
          <w:rFonts w:eastAsia="ＭＳ 明朝" w:hint="eastAsia"/>
          <w:sz w:val="22"/>
          <w:szCs w:val="22"/>
          <w:lang w:val="en-US"/>
        </w:rPr>
        <w:t xml:space="preserve">CC#1 or CC#2 and </w:t>
      </w:r>
      <w:r w:rsidR="00233288">
        <w:rPr>
          <w:rFonts w:eastAsia="ＭＳ 明朝"/>
          <w:sz w:val="22"/>
          <w:szCs w:val="22"/>
          <w:lang w:val="en-US"/>
        </w:rPr>
        <w:t xml:space="preserve">the UE </w:t>
      </w:r>
      <w:r w:rsidR="00C70277">
        <w:rPr>
          <w:rFonts w:eastAsia="ＭＳ 明朝" w:hint="eastAsia"/>
          <w:sz w:val="22"/>
          <w:szCs w:val="22"/>
          <w:lang w:val="en-US"/>
        </w:rPr>
        <w:t>does not monitor PDCCH on CC#2</w:t>
      </w:r>
      <w:r w:rsidR="00233288">
        <w:rPr>
          <w:rFonts w:eastAsia="ＭＳ 明朝"/>
          <w:sz w:val="22"/>
          <w:szCs w:val="22"/>
          <w:lang w:val="en-US"/>
        </w:rPr>
        <w:t>. When</w:t>
      </w:r>
      <w:r w:rsidR="00C70277">
        <w:rPr>
          <w:rFonts w:eastAsia="ＭＳ 明朝" w:hint="eastAsia"/>
          <w:sz w:val="22"/>
          <w:szCs w:val="22"/>
          <w:lang w:val="en-US"/>
        </w:rPr>
        <w:t xml:space="preserve"> </w:t>
      </w:r>
      <w:proofErr w:type="spellStart"/>
      <w:r w:rsidR="00C70277">
        <w:rPr>
          <w:rFonts w:eastAsia="ＭＳ 明朝" w:hint="eastAsia"/>
          <w:sz w:val="22"/>
          <w:szCs w:val="22"/>
          <w:lang w:val="en-US"/>
        </w:rPr>
        <w:t>gNB</w:t>
      </w:r>
      <w:proofErr w:type="spellEnd"/>
      <w:r w:rsidR="00C70277">
        <w:rPr>
          <w:rFonts w:eastAsia="ＭＳ 明朝" w:hint="eastAsia"/>
          <w:sz w:val="22"/>
          <w:szCs w:val="22"/>
          <w:lang w:val="en-US"/>
        </w:rPr>
        <w:t xml:space="preserve"> indicates deactivation of CC#1 and UE receives the indication, UE start</w:t>
      </w:r>
      <w:r w:rsidR="008E292F">
        <w:rPr>
          <w:rFonts w:eastAsia="ＭＳ 明朝"/>
          <w:sz w:val="22"/>
          <w:szCs w:val="22"/>
          <w:lang w:val="en-US"/>
        </w:rPr>
        <w:t>s</w:t>
      </w:r>
      <w:r w:rsidR="00C70277">
        <w:rPr>
          <w:rFonts w:eastAsia="ＭＳ 明朝" w:hint="eastAsia"/>
          <w:sz w:val="22"/>
          <w:szCs w:val="22"/>
          <w:lang w:val="en-US"/>
        </w:rPr>
        <w:t xml:space="preserve"> PDCCH monitoring on CC#2 based on deactivation of CC#1. </w:t>
      </w:r>
      <w:proofErr w:type="spellStart"/>
      <w:r w:rsidR="00C70277">
        <w:rPr>
          <w:rFonts w:eastAsia="ＭＳ 明朝" w:hint="eastAsia"/>
          <w:sz w:val="22"/>
          <w:szCs w:val="22"/>
          <w:lang w:val="en-US"/>
        </w:rPr>
        <w:t>gNB</w:t>
      </w:r>
      <w:proofErr w:type="spellEnd"/>
      <w:r w:rsidR="00C70277">
        <w:rPr>
          <w:rFonts w:eastAsia="ＭＳ 明朝" w:hint="eastAsia"/>
          <w:sz w:val="22"/>
          <w:szCs w:val="22"/>
          <w:lang w:val="en-US"/>
        </w:rPr>
        <w:t xml:space="preserve"> can </w:t>
      </w:r>
      <w:r w:rsidR="00C70277" w:rsidRPr="00C70277">
        <w:rPr>
          <w:rFonts w:eastAsia="ＭＳ 明朝"/>
          <w:sz w:val="22"/>
          <w:szCs w:val="22"/>
          <w:lang w:val="en-US"/>
        </w:rPr>
        <w:t>preliminarily</w:t>
      </w:r>
      <w:r w:rsidR="00C70277">
        <w:rPr>
          <w:rFonts w:eastAsia="ＭＳ 明朝" w:hint="eastAsia"/>
          <w:sz w:val="22"/>
          <w:szCs w:val="22"/>
          <w:lang w:val="en-US"/>
        </w:rPr>
        <w:t xml:space="preserve"> </w:t>
      </w:r>
      <w:r w:rsidR="00233288">
        <w:rPr>
          <w:rFonts w:eastAsia="ＭＳ 明朝"/>
          <w:sz w:val="22"/>
          <w:szCs w:val="22"/>
          <w:lang w:val="en-US"/>
        </w:rPr>
        <w:t>provide</w:t>
      </w:r>
      <w:r w:rsidR="00C70277">
        <w:rPr>
          <w:rFonts w:eastAsia="ＭＳ 明朝" w:hint="eastAsia"/>
          <w:sz w:val="22"/>
          <w:szCs w:val="22"/>
          <w:lang w:val="en-US"/>
        </w:rPr>
        <w:t xml:space="preserve"> PDCCH configuration for PDCCH monitoring on CC#</w:t>
      </w:r>
      <w:r w:rsidR="00C70277">
        <w:rPr>
          <w:rFonts w:eastAsia="ＭＳ 明朝"/>
          <w:sz w:val="22"/>
          <w:szCs w:val="22"/>
          <w:lang w:val="en-US"/>
        </w:rPr>
        <w:t>2</w:t>
      </w:r>
      <w:r w:rsidR="00233288">
        <w:rPr>
          <w:rFonts w:eastAsia="ＭＳ 明朝"/>
          <w:sz w:val="22"/>
          <w:szCs w:val="22"/>
          <w:lang w:val="en-US"/>
        </w:rPr>
        <w:t xml:space="preserve"> as well as for that on CC#1,</w:t>
      </w:r>
      <w:r w:rsidR="00C70277">
        <w:rPr>
          <w:rFonts w:eastAsia="ＭＳ 明朝" w:hint="eastAsia"/>
          <w:sz w:val="22"/>
          <w:szCs w:val="22"/>
          <w:lang w:val="en-US"/>
        </w:rPr>
        <w:t xml:space="preserve"> </w:t>
      </w:r>
      <w:r w:rsidR="00233288">
        <w:rPr>
          <w:rFonts w:eastAsia="ＭＳ 明朝"/>
          <w:sz w:val="22"/>
          <w:szCs w:val="22"/>
          <w:lang w:val="en-US"/>
        </w:rPr>
        <w:t xml:space="preserve">and </w:t>
      </w:r>
      <w:r w:rsidR="00C70277">
        <w:rPr>
          <w:rFonts w:eastAsia="ＭＳ 明朝" w:hint="eastAsia"/>
          <w:sz w:val="22"/>
          <w:szCs w:val="22"/>
          <w:lang w:val="en-US"/>
        </w:rPr>
        <w:t>UE does not monitor PDCCH on CC#2 based on the PDCCH configuration before deactivation of CC#1. Since deactivation can be indicated at least by MAC CE, it enables faster change of CC for PDCCH monitoring at the appropriate timing</w:t>
      </w:r>
      <w:r w:rsidR="00E21D67">
        <w:rPr>
          <w:rFonts w:eastAsia="ＭＳ 明朝"/>
          <w:sz w:val="22"/>
          <w:szCs w:val="22"/>
          <w:lang w:val="en-US"/>
        </w:rPr>
        <w:t xml:space="preserve"> compared with RRC reconfiguration,</w:t>
      </w:r>
      <w:r w:rsidR="00C70277">
        <w:rPr>
          <w:rFonts w:eastAsia="ＭＳ 明朝" w:hint="eastAsia"/>
          <w:sz w:val="22"/>
          <w:szCs w:val="22"/>
          <w:lang w:val="en-US"/>
        </w:rPr>
        <w:t xml:space="preserve"> and UE power consumption can be reduced</w:t>
      </w:r>
      <w:r w:rsidR="00E21D67">
        <w:rPr>
          <w:rFonts w:eastAsia="ＭＳ 明朝"/>
          <w:sz w:val="22"/>
          <w:szCs w:val="22"/>
          <w:lang w:val="en-US"/>
        </w:rPr>
        <w:t xml:space="preserve"> by limiting the number of CCs for PDCCH monitoring</w:t>
      </w:r>
      <w:r w:rsidR="008E292F">
        <w:rPr>
          <w:rFonts w:eastAsia="ＭＳ 明朝"/>
          <w:sz w:val="22"/>
          <w:szCs w:val="22"/>
          <w:lang w:val="en-US"/>
        </w:rPr>
        <w:t xml:space="preserve"> and by quickly deactivating CC(s)</w:t>
      </w:r>
      <w:r w:rsidR="00C70277">
        <w:rPr>
          <w:rFonts w:eastAsia="ＭＳ 明朝" w:hint="eastAsia"/>
          <w:sz w:val="22"/>
          <w:szCs w:val="22"/>
          <w:lang w:val="en-US"/>
        </w:rPr>
        <w:t>.</w:t>
      </w:r>
    </w:p>
    <w:p w14:paraId="31948E86" w14:textId="77777777" w:rsidR="00C70277" w:rsidRPr="00752B81" w:rsidRDefault="00C70277" w:rsidP="00C70277">
      <w:pPr>
        <w:spacing w:afterLines="50" w:after="120"/>
        <w:jc w:val="both"/>
        <w:rPr>
          <w:rFonts w:eastAsia="游明朝"/>
          <w:sz w:val="22"/>
          <w:szCs w:val="22"/>
          <w:lang w:val="en-US"/>
        </w:rPr>
      </w:pPr>
    </w:p>
    <w:p w14:paraId="2B2C72B0" w14:textId="2F264D0E" w:rsidR="00C70277" w:rsidRDefault="00C70277" w:rsidP="00C70277">
      <w:pPr>
        <w:spacing w:afterLines="50" w:after="120"/>
        <w:jc w:val="both"/>
        <w:rPr>
          <w:rFonts w:eastAsia="游明朝" w:hint="eastAsia"/>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UE starts PDCCH monitoring on a CC b</w:t>
      </w:r>
      <w:r w:rsidR="00E21D67">
        <w:rPr>
          <w:rFonts w:eastAsia="游明朝"/>
          <w:b/>
          <w:sz w:val="22"/>
          <w:szCs w:val="22"/>
        </w:rPr>
        <w:t>ased on</w:t>
      </w:r>
      <w:r>
        <w:rPr>
          <w:rFonts w:eastAsia="游明朝" w:hint="eastAsia"/>
          <w:b/>
          <w:sz w:val="22"/>
          <w:szCs w:val="22"/>
        </w:rPr>
        <w:t xml:space="preserve"> deactivation of another CC.</w:t>
      </w:r>
    </w:p>
    <w:p w14:paraId="5CC006FE" w14:textId="77777777" w:rsidR="009901AC" w:rsidRDefault="009901AC" w:rsidP="009901AC">
      <w:pPr>
        <w:rPr>
          <w:rFonts w:eastAsia="游明朝" w:hint="eastAsia"/>
          <w:b/>
          <w:sz w:val="22"/>
          <w:szCs w:val="22"/>
        </w:rPr>
      </w:pPr>
    </w:p>
    <w:p w14:paraId="0280E33B" w14:textId="14532FA7" w:rsidR="009901AC" w:rsidRPr="009901AC" w:rsidRDefault="009901AC" w:rsidP="009901AC">
      <w:pPr>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xml:space="preserve">: </w:t>
      </w:r>
      <w:r w:rsidRPr="009901AC">
        <w:rPr>
          <w:rFonts w:eastAsia="游明朝" w:hint="eastAsia"/>
          <w:b/>
          <w:sz w:val="22"/>
          <w:szCs w:val="22"/>
        </w:rPr>
        <w:t>I</w:t>
      </w:r>
      <w:r w:rsidRPr="009901AC">
        <w:rPr>
          <w:rFonts w:eastAsia="游明朝" w:hint="eastAsia"/>
          <w:b/>
          <w:sz w:val="22"/>
          <w:szCs w:val="22"/>
        </w:rPr>
        <w:t xml:space="preserve">n TR 38.840, </w:t>
      </w:r>
      <w:r w:rsidRPr="009901AC">
        <w:rPr>
          <w:rFonts w:eastAsia="游明朝" w:hint="eastAsia"/>
          <w:b/>
          <w:sz w:val="22"/>
          <w:szCs w:val="22"/>
        </w:rPr>
        <w:t>t</w:t>
      </w:r>
      <w:r w:rsidRPr="009901AC">
        <w:rPr>
          <w:rFonts w:eastAsia="游明朝" w:hint="eastAsia"/>
          <w:b/>
          <w:sz w:val="22"/>
          <w:szCs w:val="22"/>
        </w:rPr>
        <w:t xml:space="preserve">he section </w:t>
      </w:r>
      <w:r w:rsidRPr="009901AC">
        <w:rPr>
          <w:rFonts w:eastAsia="游明朝" w:hint="eastAsia"/>
          <w:b/>
          <w:sz w:val="22"/>
          <w:szCs w:val="22"/>
        </w:rPr>
        <w:t xml:space="preserve">of </w:t>
      </w:r>
      <w:r w:rsidRPr="009901AC">
        <w:rPr>
          <w:rFonts w:eastAsia="游明朝"/>
          <w:b/>
          <w:sz w:val="22"/>
          <w:szCs w:val="22"/>
        </w:rPr>
        <w:t>“</w:t>
      </w:r>
      <w:r w:rsidRPr="009901AC">
        <w:rPr>
          <w:rFonts w:eastAsia="游明朝"/>
          <w:b/>
          <w:sz w:val="22"/>
          <w:szCs w:val="22"/>
        </w:rPr>
        <w:t>UE power saving scheme in achieving reducing PDCCH Monitoring</w:t>
      </w:r>
      <w:r w:rsidRPr="009901AC">
        <w:rPr>
          <w:rFonts w:eastAsia="游明朝"/>
          <w:b/>
          <w:sz w:val="22"/>
          <w:szCs w:val="22"/>
        </w:rPr>
        <w:t>”</w:t>
      </w:r>
      <w:r w:rsidRPr="009901AC">
        <w:rPr>
          <w:rFonts w:eastAsia="游明朝" w:hint="eastAsia"/>
          <w:b/>
          <w:sz w:val="22"/>
          <w:szCs w:val="22"/>
        </w:rPr>
        <w:t xml:space="preserve"> should include</w:t>
      </w:r>
      <w:r w:rsidRPr="009901AC">
        <w:rPr>
          <w:rFonts w:eastAsia="游明朝" w:hint="eastAsia"/>
          <w:b/>
          <w:sz w:val="22"/>
          <w:szCs w:val="22"/>
        </w:rPr>
        <w:t xml:space="preserve"> </w:t>
      </w:r>
      <w:r>
        <w:rPr>
          <w:rFonts w:eastAsia="游明朝"/>
          <w:b/>
          <w:sz w:val="22"/>
          <w:szCs w:val="22"/>
        </w:rPr>
        <w:t>“</w:t>
      </w:r>
      <w:r w:rsidRPr="009901AC">
        <w:rPr>
          <w:rFonts w:eastAsia="游明朝" w:hint="eastAsia"/>
          <w:b/>
          <w:sz w:val="22"/>
          <w:szCs w:val="22"/>
        </w:rPr>
        <w:t>CORESET/search space ON/OFF based on CC activation/deactivation</w:t>
      </w:r>
      <w:r w:rsidRPr="009901AC">
        <w:rPr>
          <w:rFonts w:eastAsia="游明朝" w:hint="eastAsia"/>
          <w:b/>
          <w:sz w:val="22"/>
          <w:szCs w:val="22"/>
        </w:rPr>
        <w:t>.</w:t>
      </w:r>
      <w:r>
        <w:rPr>
          <w:rFonts w:eastAsia="游明朝"/>
          <w:b/>
          <w:sz w:val="22"/>
          <w:szCs w:val="22"/>
        </w:rPr>
        <w:t>”</w:t>
      </w:r>
    </w:p>
    <w:p w14:paraId="5A4029F0" w14:textId="77777777" w:rsidR="00C70277" w:rsidRPr="009901AC" w:rsidRDefault="00C70277" w:rsidP="00C70277">
      <w:pPr>
        <w:spacing w:afterLines="50" w:after="120"/>
        <w:jc w:val="both"/>
        <w:rPr>
          <w:rFonts w:eastAsia="游明朝"/>
          <w:sz w:val="22"/>
          <w:szCs w:val="22"/>
        </w:rPr>
      </w:pPr>
    </w:p>
    <w:p w14:paraId="7727AF2B" w14:textId="0419EE24" w:rsidR="00C70277" w:rsidRDefault="00C70277" w:rsidP="00C70277">
      <w:pPr>
        <w:spacing w:afterLines="50" w:after="120"/>
        <w:jc w:val="both"/>
        <w:rPr>
          <w:rFonts w:eastAsia="游明朝"/>
          <w:sz w:val="22"/>
          <w:szCs w:val="22"/>
        </w:rPr>
      </w:pPr>
      <w:r>
        <w:rPr>
          <w:rFonts w:eastAsia="游明朝" w:hint="eastAsia"/>
          <w:sz w:val="22"/>
          <w:szCs w:val="22"/>
        </w:rPr>
        <w:t>If L1 based CC activation/deactivation</w:t>
      </w:r>
      <w:r w:rsidR="00752B81">
        <w:rPr>
          <w:rFonts w:eastAsia="游明朝" w:hint="eastAsia"/>
          <w:sz w:val="22"/>
          <w:szCs w:val="22"/>
        </w:rPr>
        <w:t>, e.g., by DCI</w:t>
      </w:r>
      <w:r w:rsidR="00E21D67">
        <w:rPr>
          <w:rFonts w:eastAsia="游明朝"/>
          <w:sz w:val="22"/>
          <w:szCs w:val="22"/>
        </w:rPr>
        <w:t xml:space="preserve"> or</w:t>
      </w:r>
      <w:r w:rsidR="00752B81">
        <w:rPr>
          <w:rFonts w:eastAsia="游明朝" w:hint="eastAsia"/>
          <w:sz w:val="22"/>
          <w:szCs w:val="22"/>
        </w:rPr>
        <w:t xml:space="preserve"> power saving signal/channel,</w:t>
      </w:r>
      <w:r>
        <w:rPr>
          <w:rFonts w:eastAsia="游明朝" w:hint="eastAsia"/>
          <w:sz w:val="22"/>
          <w:szCs w:val="22"/>
        </w:rPr>
        <w:t xml:space="preserve"> is supported, above proposal 1 can </w:t>
      </w:r>
      <w:r w:rsidR="00E21D67">
        <w:rPr>
          <w:rFonts w:eastAsia="游明朝"/>
          <w:sz w:val="22"/>
          <w:szCs w:val="22"/>
        </w:rPr>
        <w:t>achieve</w:t>
      </w:r>
      <w:r w:rsidR="00E21D67">
        <w:rPr>
          <w:rFonts w:eastAsia="游明朝" w:hint="eastAsia"/>
          <w:sz w:val="22"/>
          <w:szCs w:val="22"/>
        </w:rPr>
        <w:t xml:space="preserve"> </w:t>
      </w:r>
      <w:r>
        <w:rPr>
          <w:rFonts w:eastAsia="游明朝" w:hint="eastAsia"/>
          <w:sz w:val="22"/>
          <w:szCs w:val="22"/>
        </w:rPr>
        <w:t>further faster</w:t>
      </w:r>
      <w:r w:rsidR="00E21D67">
        <w:rPr>
          <w:rFonts w:eastAsia="游明朝"/>
          <w:sz w:val="22"/>
          <w:szCs w:val="22"/>
        </w:rPr>
        <w:t xml:space="preserve"> </w:t>
      </w:r>
      <w:r>
        <w:rPr>
          <w:rFonts w:eastAsia="游明朝" w:hint="eastAsia"/>
          <w:sz w:val="22"/>
          <w:szCs w:val="22"/>
        </w:rPr>
        <w:t>change of CC for PDCCH monitoring in addition to the benefit of faster CC activation/deactivation</w:t>
      </w:r>
      <w:r w:rsidR="00E21D67">
        <w:rPr>
          <w:rFonts w:eastAsia="游明朝"/>
          <w:sz w:val="22"/>
          <w:szCs w:val="22"/>
        </w:rPr>
        <w:t xml:space="preserve"> itself</w:t>
      </w:r>
      <w:r>
        <w:rPr>
          <w:rFonts w:eastAsia="游明朝" w:hint="eastAsia"/>
          <w:sz w:val="22"/>
          <w:szCs w:val="22"/>
        </w:rPr>
        <w:t xml:space="preserve">. Accordingly, UE power consumption can be </w:t>
      </w:r>
      <w:r w:rsidR="00E21D67">
        <w:rPr>
          <w:rFonts w:eastAsia="游明朝"/>
          <w:sz w:val="22"/>
          <w:szCs w:val="22"/>
        </w:rPr>
        <w:t xml:space="preserve">further </w:t>
      </w:r>
      <w:r>
        <w:rPr>
          <w:rFonts w:eastAsia="游明朝" w:hint="eastAsia"/>
          <w:sz w:val="22"/>
          <w:szCs w:val="22"/>
        </w:rPr>
        <w:t>reduced.</w:t>
      </w:r>
    </w:p>
    <w:p w14:paraId="4877FD55" w14:textId="77777777" w:rsidR="00C70277" w:rsidRDefault="00C70277" w:rsidP="00C70277">
      <w:pPr>
        <w:spacing w:afterLines="50" w:after="120"/>
        <w:jc w:val="both"/>
        <w:rPr>
          <w:rFonts w:eastAsia="游明朝"/>
          <w:sz w:val="22"/>
          <w:szCs w:val="22"/>
        </w:rPr>
      </w:pPr>
    </w:p>
    <w:p w14:paraId="6A95C875" w14:textId="749285EB" w:rsidR="00C70277" w:rsidRDefault="00C70277" w:rsidP="00C70277">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9901AC">
        <w:rPr>
          <w:rFonts w:eastAsia="游明朝" w:hint="eastAsia"/>
          <w:b/>
          <w:sz w:val="22"/>
          <w:szCs w:val="22"/>
          <w:u w:val="single"/>
        </w:rPr>
        <w:t>3</w:t>
      </w:r>
      <w:r>
        <w:rPr>
          <w:rFonts w:eastAsia="游明朝" w:hint="eastAsia"/>
          <w:b/>
          <w:sz w:val="22"/>
          <w:szCs w:val="22"/>
        </w:rPr>
        <w:t xml:space="preserve">: L1 based CC activation/deactivation </w:t>
      </w:r>
      <w:proofErr w:type="gramStart"/>
      <w:r>
        <w:rPr>
          <w:rFonts w:eastAsia="游明朝" w:hint="eastAsia"/>
          <w:b/>
          <w:sz w:val="22"/>
          <w:szCs w:val="22"/>
        </w:rPr>
        <w:t>should be supported</w:t>
      </w:r>
      <w:proofErr w:type="gramEnd"/>
      <w:r>
        <w:rPr>
          <w:rFonts w:eastAsia="游明朝" w:hint="eastAsia"/>
          <w:b/>
          <w:sz w:val="22"/>
          <w:szCs w:val="22"/>
        </w:rPr>
        <w:t>.</w:t>
      </w:r>
    </w:p>
    <w:p w14:paraId="3122422E" w14:textId="77777777" w:rsidR="002C68F8" w:rsidRPr="00C70277" w:rsidRDefault="002C68F8" w:rsidP="00C0383C">
      <w:pPr>
        <w:spacing w:afterLines="50" w:after="120"/>
        <w:jc w:val="both"/>
        <w:rPr>
          <w:rFonts w:eastAsia="游明朝"/>
          <w:b/>
          <w:sz w:val="22"/>
          <w:szCs w:val="22"/>
          <w:lang w:val="en-US"/>
        </w:rPr>
      </w:pPr>
    </w:p>
    <w:p w14:paraId="0D6EB74D" w14:textId="423785AC" w:rsidR="00C0383C" w:rsidRPr="00C0383C" w:rsidRDefault="00C70277" w:rsidP="00C0383C">
      <w:pPr>
        <w:pStyle w:val="2"/>
        <w:numPr>
          <w:ilvl w:val="1"/>
          <w:numId w:val="6"/>
        </w:numPr>
        <w:spacing w:after="240"/>
        <w:rPr>
          <w:lang w:eastAsia="zh-CN"/>
        </w:rPr>
      </w:pPr>
      <w:r>
        <w:rPr>
          <w:rFonts w:hint="eastAsia"/>
        </w:rPr>
        <w:t xml:space="preserve">Power saving for </w:t>
      </w:r>
      <w:r w:rsidR="00C0383C">
        <w:rPr>
          <w:rFonts w:hint="eastAsia"/>
        </w:rPr>
        <w:t>EN-DC</w:t>
      </w:r>
      <w:r>
        <w:rPr>
          <w:rFonts w:hint="eastAsia"/>
        </w:rPr>
        <w:t xml:space="preserve"> operation</w:t>
      </w:r>
    </w:p>
    <w:p w14:paraId="6B7AAB69" w14:textId="2B08A581" w:rsidR="00C0383C" w:rsidRDefault="00C0383C" w:rsidP="00C0383C">
      <w:pPr>
        <w:spacing w:afterLines="50" w:after="120"/>
        <w:jc w:val="both"/>
        <w:rPr>
          <w:rFonts w:eastAsia="ＭＳ 明朝"/>
          <w:sz w:val="22"/>
          <w:szCs w:val="22"/>
          <w:lang w:val="en-US"/>
        </w:rPr>
      </w:pPr>
      <w:r>
        <w:rPr>
          <w:rFonts w:eastAsia="ＭＳ 明朝" w:hint="eastAsia"/>
          <w:sz w:val="22"/>
          <w:szCs w:val="22"/>
          <w:lang w:val="en-US"/>
        </w:rPr>
        <w:t>Considering the realistic commercial network in the first stage</w:t>
      </w:r>
      <w:r w:rsidR="00AA4B06">
        <w:rPr>
          <w:rFonts w:eastAsia="ＭＳ 明朝"/>
          <w:sz w:val="22"/>
          <w:szCs w:val="22"/>
          <w:lang w:val="en-US"/>
        </w:rPr>
        <w:t xml:space="preserve"> for 5G</w:t>
      </w:r>
      <w:r>
        <w:rPr>
          <w:rFonts w:eastAsia="ＭＳ 明朝" w:hint="eastAsia"/>
          <w:sz w:val="22"/>
          <w:szCs w:val="22"/>
          <w:lang w:val="en-US"/>
        </w:rPr>
        <w:t xml:space="preserve">, EN-DC operation would be </w:t>
      </w:r>
      <w:r w:rsidR="00AA4B06">
        <w:rPr>
          <w:rFonts w:eastAsia="ＭＳ 明朝"/>
          <w:sz w:val="22"/>
          <w:szCs w:val="22"/>
          <w:lang w:val="en-US"/>
        </w:rPr>
        <w:t>major</w:t>
      </w:r>
      <w:r w:rsidR="00AA4B06">
        <w:rPr>
          <w:rFonts w:eastAsia="ＭＳ 明朝" w:hint="eastAsia"/>
          <w:sz w:val="22"/>
          <w:szCs w:val="22"/>
          <w:lang w:val="en-US"/>
        </w:rPr>
        <w:t xml:space="preserve"> </w:t>
      </w:r>
      <w:r w:rsidR="00D95AC0">
        <w:rPr>
          <w:rFonts w:eastAsia="ＭＳ 明朝" w:hint="eastAsia"/>
          <w:sz w:val="22"/>
          <w:szCs w:val="22"/>
          <w:lang w:val="en-US"/>
        </w:rPr>
        <w:t>and important</w:t>
      </w:r>
      <w:r>
        <w:rPr>
          <w:rFonts w:eastAsia="ＭＳ 明朝" w:hint="eastAsia"/>
          <w:sz w:val="22"/>
          <w:szCs w:val="22"/>
          <w:lang w:val="en-US"/>
        </w:rPr>
        <w:t xml:space="preserve">. </w:t>
      </w:r>
      <w:r w:rsidR="00D95AC0">
        <w:rPr>
          <w:rFonts w:eastAsia="ＭＳ 明朝" w:hint="eastAsia"/>
          <w:sz w:val="22"/>
          <w:szCs w:val="22"/>
          <w:lang w:val="en-US"/>
        </w:rPr>
        <w:t xml:space="preserve">Thus, study of power saving scheme for EN-DC should be important as well. </w:t>
      </w:r>
      <w:r>
        <w:rPr>
          <w:rFonts w:eastAsia="ＭＳ 明朝" w:hint="eastAsia"/>
          <w:sz w:val="22"/>
          <w:szCs w:val="22"/>
          <w:lang w:val="en-US"/>
        </w:rPr>
        <w:t xml:space="preserve">For EN-DC, UE is always RRC connected for NR cell after NR </w:t>
      </w:r>
      <w:r w:rsidR="00D95AC0">
        <w:rPr>
          <w:rFonts w:eastAsia="ＭＳ 明朝" w:hint="eastAsia"/>
          <w:sz w:val="22"/>
          <w:szCs w:val="22"/>
          <w:lang w:val="en-US"/>
        </w:rPr>
        <w:t>cell</w:t>
      </w:r>
      <w:r>
        <w:rPr>
          <w:rFonts w:eastAsia="ＭＳ 明朝" w:hint="eastAsia"/>
          <w:sz w:val="22"/>
          <w:szCs w:val="22"/>
          <w:lang w:val="en-US"/>
        </w:rPr>
        <w:t xml:space="preserve"> </w:t>
      </w:r>
      <w:r w:rsidR="00D95AC0">
        <w:rPr>
          <w:rFonts w:eastAsia="ＭＳ 明朝" w:hint="eastAsia"/>
          <w:sz w:val="22"/>
          <w:szCs w:val="22"/>
          <w:lang w:val="en-US"/>
        </w:rPr>
        <w:t>addition</w:t>
      </w:r>
      <w:r w:rsidR="00AA4B06">
        <w:rPr>
          <w:rFonts w:eastAsia="ＭＳ 明朝"/>
          <w:sz w:val="22"/>
          <w:szCs w:val="22"/>
          <w:lang w:val="en-US"/>
        </w:rPr>
        <w:t xml:space="preserve">. Since </w:t>
      </w:r>
      <w:r w:rsidR="00436ACF">
        <w:rPr>
          <w:rFonts w:eastAsia="ＭＳ 明朝" w:hint="eastAsia"/>
          <w:sz w:val="22"/>
          <w:szCs w:val="22"/>
          <w:lang w:val="en-US"/>
        </w:rPr>
        <w:t xml:space="preserve">UE </w:t>
      </w:r>
      <w:r w:rsidR="008E292F">
        <w:rPr>
          <w:rFonts w:eastAsia="ＭＳ 明朝"/>
          <w:sz w:val="22"/>
          <w:szCs w:val="22"/>
          <w:lang w:val="en-US"/>
        </w:rPr>
        <w:t>performs</w:t>
      </w:r>
      <w:r w:rsidR="008E292F">
        <w:rPr>
          <w:rFonts w:eastAsia="ＭＳ 明朝" w:hint="eastAsia"/>
          <w:sz w:val="22"/>
          <w:szCs w:val="22"/>
          <w:lang w:val="en-US"/>
        </w:rPr>
        <w:t xml:space="preserve"> </w:t>
      </w:r>
      <w:r w:rsidR="00436ACF">
        <w:rPr>
          <w:rFonts w:eastAsia="ＭＳ 明朝" w:hint="eastAsia"/>
          <w:sz w:val="22"/>
          <w:szCs w:val="22"/>
          <w:lang w:val="en-US"/>
        </w:rPr>
        <w:t>PDCCH</w:t>
      </w:r>
      <w:r w:rsidR="008E292F">
        <w:rPr>
          <w:rFonts w:eastAsia="ＭＳ 明朝"/>
          <w:sz w:val="22"/>
          <w:szCs w:val="22"/>
          <w:lang w:val="en-US"/>
        </w:rPr>
        <w:t xml:space="preserve"> monitoring</w:t>
      </w:r>
      <w:r w:rsidR="00436ACF">
        <w:rPr>
          <w:rFonts w:eastAsia="ＭＳ 明朝" w:hint="eastAsia"/>
          <w:sz w:val="22"/>
          <w:szCs w:val="22"/>
          <w:lang w:val="en-US"/>
        </w:rPr>
        <w:t xml:space="preserve">, CSI measurement/report and </w:t>
      </w:r>
      <w:r w:rsidR="008E292F">
        <w:rPr>
          <w:rFonts w:eastAsia="ＭＳ 明朝"/>
          <w:sz w:val="22"/>
          <w:szCs w:val="22"/>
          <w:lang w:val="en-US"/>
        </w:rPr>
        <w:t>time/frequency tracking</w:t>
      </w:r>
      <w:r w:rsidR="00AA4B06">
        <w:rPr>
          <w:rFonts w:eastAsia="ＭＳ 明朝"/>
          <w:sz w:val="22"/>
          <w:szCs w:val="22"/>
          <w:lang w:val="en-US"/>
        </w:rPr>
        <w:t xml:space="preserve"> on the NR cell in addition to </w:t>
      </w:r>
      <w:r w:rsidR="008E292F">
        <w:rPr>
          <w:rFonts w:eastAsia="ＭＳ 明朝"/>
          <w:sz w:val="22"/>
          <w:szCs w:val="22"/>
          <w:lang w:val="en-US"/>
        </w:rPr>
        <w:t xml:space="preserve">those on </w:t>
      </w:r>
      <w:r w:rsidR="00AA4B06">
        <w:rPr>
          <w:rFonts w:eastAsia="ＭＳ 明朝"/>
          <w:sz w:val="22"/>
          <w:szCs w:val="22"/>
          <w:lang w:val="en-US"/>
        </w:rPr>
        <w:t>LTE cell(s)</w:t>
      </w:r>
      <w:r w:rsidR="00436ACF">
        <w:rPr>
          <w:rFonts w:eastAsia="ＭＳ 明朝" w:hint="eastAsia"/>
          <w:sz w:val="22"/>
          <w:szCs w:val="22"/>
          <w:lang w:val="en-US"/>
        </w:rPr>
        <w:t xml:space="preserve">, </w:t>
      </w:r>
      <w:r>
        <w:rPr>
          <w:rFonts w:eastAsia="ＭＳ 明朝" w:hint="eastAsia"/>
          <w:sz w:val="22"/>
          <w:szCs w:val="22"/>
          <w:lang w:val="en-US"/>
        </w:rPr>
        <w:t xml:space="preserve">UE power consumption would become high </w:t>
      </w:r>
      <w:r w:rsidR="00AA4B06">
        <w:rPr>
          <w:rFonts w:eastAsia="ＭＳ 明朝"/>
          <w:sz w:val="22"/>
          <w:szCs w:val="22"/>
          <w:lang w:val="en-US"/>
        </w:rPr>
        <w:t>during EN-DC operation compared with that in current LTE operation</w:t>
      </w:r>
      <w:r>
        <w:rPr>
          <w:rFonts w:eastAsia="ＭＳ 明朝" w:hint="eastAsia"/>
          <w:sz w:val="22"/>
          <w:szCs w:val="22"/>
          <w:lang w:val="en-US"/>
        </w:rPr>
        <w:t>. Thus following aspects</w:t>
      </w:r>
      <w:r w:rsidR="00C70277">
        <w:rPr>
          <w:rFonts w:eastAsia="ＭＳ 明朝" w:hint="eastAsia"/>
          <w:sz w:val="22"/>
          <w:szCs w:val="22"/>
          <w:lang w:val="en-US"/>
        </w:rPr>
        <w:t xml:space="preserve"> for power saving for EN-DC operation</w:t>
      </w:r>
      <w:r>
        <w:rPr>
          <w:rFonts w:eastAsia="ＭＳ 明朝" w:hint="eastAsia"/>
          <w:sz w:val="22"/>
          <w:szCs w:val="22"/>
          <w:lang w:val="en-US"/>
        </w:rPr>
        <w:t xml:space="preserve"> should be important and further studied.</w:t>
      </w:r>
    </w:p>
    <w:p w14:paraId="71ED5CD4" w14:textId="1CF4D9E1" w:rsidR="00C0383C" w:rsidRPr="00C0383C" w:rsidRDefault="00C0383C" w:rsidP="00455720">
      <w:pPr>
        <w:pStyle w:val="afc"/>
        <w:numPr>
          <w:ilvl w:val="0"/>
          <w:numId w:val="12"/>
        </w:numPr>
        <w:spacing w:afterLines="50" w:after="120"/>
        <w:ind w:leftChars="0"/>
        <w:jc w:val="both"/>
        <w:rPr>
          <w:rFonts w:eastAsia="游明朝"/>
          <w:sz w:val="22"/>
          <w:szCs w:val="22"/>
        </w:rPr>
      </w:pPr>
      <w:r>
        <w:rPr>
          <w:rFonts w:eastAsia="游明朝" w:hint="eastAsia"/>
          <w:sz w:val="22"/>
          <w:szCs w:val="22"/>
        </w:rPr>
        <w:t>Suitable reduction of the time duration when NR cell is serving cell</w:t>
      </w:r>
    </w:p>
    <w:p w14:paraId="5422528C" w14:textId="238A07FC" w:rsidR="00C0383C" w:rsidRPr="00C0383C" w:rsidRDefault="00C0383C" w:rsidP="00455720">
      <w:pPr>
        <w:pStyle w:val="afc"/>
        <w:numPr>
          <w:ilvl w:val="0"/>
          <w:numId w:val="12"/>
        </w:numPr>
        <w:spacing w:afterLines="50" w:after="120"/>
        <w:ind w:leftChars="0"/>
        <w:jc w:val="both"/>
        <w:rPr>
          <w:rFonts w:eastAsia="游明朝"/>
          <w:sz w:val="22"/>
          <w:szCs w:val="22"/>
        </w:rPr>
      </w:pPr>
      <w:r w:rsidRPr="00C0383C">
        <w:rPr>
          <w:rFonts w:eastAsia="游明朝" w:hint="eastAsia"/>
          <w:sz w:val="22"/>
          <w:szCs w:val="22"/>
        </w:rPr>
        <w:t>C-DRX enhancement</w:t>
      </w:r>
    </w:p>
    <w:p w14:paraId="5A5C5732" w14:textId="488C5524" w:rsidR="00C0383C" w:rsidRDefault="00C0383C" w:rsidP="00C0383C">
      <w:pPr>
        <w:spacing w:afterLines="50" w:after="120"/>
        <w:jc w:val="both"/>
        <w:rPr>
          <w:rFonts w:eastAsia="游明朝"/>
          <w:sz w:val="22"/>
          <w:szCs w:val="22"/>
        </w:rPr>
      </w:pPr>
      <w:r>
        <w:rPr>
          <w:rFonts w:eastAsia="游明朝" w:hint="eastAsia"/>
          <w:sz w:val="22"/>
          <w:szCs w:val="22"/>
        </w:rPr>
        <w:t xml:space="preserve">First, suitable reduction of the time duration when NR cell is serving cell should be considered. By </w:t>
      </w:r>
      <w:r w:rsidR="00D95AC0">
        <w:rPr>
          <w:rFonts w:eastAsia="游明朝" w:hint="eastAsia"/>
          <w:sz w:val="22"/>
          <w:szCs w:val="22"/>
        </w:rPr>
        <w:t xml:space="preserve">avoiding unnecessary NR cell addition and adding/removing NR cell at appropriate timing, UE power </w:t>
      </w:r>
      <w:r w:rsidR="00D95AC0">
        <w:rPr>
          <w:rFonts w:eastAsia="游明朝"/>
          <w:sz w:val="22"/>
          <w:szCs w:val="22"/>
        </w:rPr>
        <w:t>consumption</w:t>
      </w:r>
      <w:r w:rsidR="00D95AC0">
        <w:rPr>
          <w:rFonts w:eastAsia="游明朝" w:hint="eastAsia"/>
          <w:sz w:val="22"/>
          <w:szCs w:val="22"/>
        </w:rPr>
        <w:t xml:space="preserve"> can be reduced. Also, in order to reduce UE power consumption after NR cell addition, C-DRX enhancement should be important and further studied.</w:t>
      </w:r>
    </w:p>
    <w:p w14:paraId="5FF0BDCF" w14:textId="77777777" w:rsidR="00D95AC0" w:rsidRDefault="00D95AC0" w:rsidP="00C0383C">
      <w:pPr>
        <w:spacing w:afterLines="50" w:after="120"/>
        <w:jc w:val="both"/>
        <w:rPr>
          <w:rFonts w:eastAsia="游明朝"/>
          <w:sz w:val="22"/>
          <w:szCs w:val="22"/>
        </w:rPr>
      </w:pPr>
    </w:p>
    <w:p w14:paraId="2422BDA8" w14:textId="036E1EB6" w:rsidR="00D95AC0" w:rsidRDefault="00D95AC0" w:rsidP="00D95AC0">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9901AC">
        <w:rPr>
          <w:rFonts w:eastAsia="游明朝" w:hint="eastAsia"/>
          <w:b/>
          <w:sz w:val="22"/>
          <w:szCs w:val="22"/>
          <w:u w:val="single"/>
        </w:rPr>
        <w:t>4</w:t>
      </w:r>
      <w:r>
        <w:rPr>
          <w:rFonts w:eastAsia="游明朝" w:hint="eastAsia"/>
          <w:b/>
          <w:sz w:val="22"/>
          <w:szCs w:val="22"/>
        </w:rPr>
        <w:t xml:space="preserve">: Following aspects </w:t>
      </w:r>
      <w:proofErr w:type="gramStart"/>
      <w:r>
        <w:rPr>
          <w:rFonts w:eastAsia="游明朝" w:hint="eastAsia"/>
          <w:b/>
          <w:sz w:val="22"/>
          <w:szCs w:val="22"/>
        </w:rPr>
        <w:t>should be studied</w:t>
      </w:r>
      <w:proofErr w:type="gramEnd"/>
      <w:r>
        <w:rPr>
          <w:rFonts w:eastAsia="游明朝" w:hint="eastAsia"/>
          <w:b/>
          <w:sz w:val="22"/>
          <w:szCs w:val="22"/>
        </w:rPr>
        <w:t xml:space="preserve"> considering EN-DC operation.</w:t>
      </w:r>
      <w:r w:rsidRPr="00890659">
        <w:rPr>
          <w:rFonts w:eastAsia="游明朝"/>
          <w:b/>
          <w:sz w:val="22"/>
          <w:szCs w:val="22"/>
        </w:rPr>
        <w:t xml:space="preserve"> </w:t>
      </w:r>
    </w:p>
    <w:p w14:paraId="55DC265B" w14:textId="77777777" w:rsidR="00D95AC0" w:rsidRDefault="00D95AC0" w:rsidP="00455720">
      <w:pPr>
        <w:pStyle w:val="afc"/>
        <w:numPr>
          <w:ilvl w:val="0"/>
          <w:numId w:val="7"/>
        </w:numPr>
        <w:spacing w:afterLines="50" w:after="120"/>
        <w:ind w:leftChars="0"/>
        <w:jc w:val="both"/>
        <w:rPr>
          <w:rFonts w:eastAsia="游明朝"/>
          <w:b/>
          <w:sz w:val="22"/>
          <w:szCs w:val="22"/>
        </w:rPr>
      </w:pPr>
      <w:r w:rsidRPr="00D95AC0">
        <w:rPr>
          <w:rFonts w:eastAsia="游明朝"/>
          <w:b/>
          <w:sz w:val="22"/>
          <w:szCs w:val="22"/>
        </w:rPr>
        <w:t>Suitable reduction of the time duration when NR cell is serving cell</w:t>
      </w:r>
    </w:p>
    <w:p w14:paraId="32319C48" w14:textId="3A6079C6" w:rsidR="00D95AC0" w:rsidRPr="00D95AC0" w:rsidRDefault="00D95AC0" w:rsidP="00455720">
      <w:pPr>
        <w:pStyle w:val="afc"/>
        <w:numPr>
          <w:ilvl w:val="1"/>
          <w:numId w:val="7"/>
        </w:numPr>
        <w:spacing w:afterLines="50" w:after="120"/>
        <w:ind w:leftChars="0"/>
        <w:jc w:val="both"/>
        <w:rPr>
          <w:rFonts w:eastAsia="游明朝"/>
          <w:b/>
          <w:sz w:val="22"/>
          <w:szCs w:val="22"/>
        </w:rPr>
      </w:pPr>
      <w:r>
        <w:rPr>
          <w:rFonts w:eastAsia="游明朝"/>
          <w:b/>
          <w:sz w:val="22"/>
          <w:szCs w:val="22"/>
        </w:rPr>
        <w:t>E</w:t>
      </w:r>
      <w:r>
        <w:rPr>
          <w:rFonts w:eastAsia="游明朝" w:hint="eastAsia"/>
          <w:b/>
          <w:sz w:val="22"/>
          <w:szCs w:val="22"/>
        </w:rPr>
        <w:t xml:space="preserve">.g., </w:t>
      </w:r>
      <w:r w:rsidR="00AA4B06">
        <w:rPr>
          <w:rFonts w:eastAsia="游明朝"/>
          <w:b/>
          <w:sz w:val="22"/>
          <w:szCs w:val="22"/>
        </w:rPr>
        <w:t xml:space="preserve">by </w:t>
      </w:r>
      <w:r w:rsidRPr="00D95AC0">
        <w:rPr>
          <w:rFonts w:eastAsia="游明朝"/>
          <w:b/>
          <w:sz w:val="22"/>
          <w:szCs w:val="22"/>
        </w:rPr>
        <w:t>avoiding u</w:t>
      </w:r>
      <w:r>
        <w:rPr>
          <w:rFonts w:eastAsia="游明朝"/>
          <w:b/>
          <w:sz w:val="22"/>
          <w:szCs w:val="22"/>
        </w:rPr>
        <w:t>nnecessary NR cell addition</w:t>
      </w:r>
      <w:r>
        <w:rPr>
          <w:rFonts w:eastAsia="游明朝" w:hint="eastAsia"/>
          <w:b/>
          <w:sz w:val="22"/>
          <w:szCs w:val="22"/>
        </w:rPr>
        <w:t xml:space="preserve">, </w:t>
      </w:r>
      <w:r w:rsidR="00AA4B06">
        <w:rPr>
          <w:rFonts w:eastAsia="游明朝"/>
          <w:b/>
          <w:sz w:val="22"/>
          <w:szCs w:val="22"/>
        </w:rPr>
        <w:t xml:space="preserve"> by </w:t>
      </w:r>
      <w:r w:rsidRPr="00D95AC0">
        <w:rPr>
          <w:rFonts w:eastAsia="游明朝"/>
          <w:b/>
          <w:sz w:val="22"/>
          <w:szCs w:val="22"/>
        </w:rPr>
        <w:t>adding/removing NR cell at appropriate timing</w:t>
      </w:r>
    </w:p>
    <w:p w14:paraId="79B86618" w14:textId="77777777" w:rsidR="00D95AC0" w:rsidRPr="00D95AC0" w:rsidRDefault="00D95AC0" w:rsidP="00455720">
      <w:pPr>
        <w:pStyle w:val="afc"/>
        <w:numPr>
          <w:ilvl w:val="0"/>
          <w:numId w:val="7"/>
        </w:numPr>
        <w:spacing w:afterLines="50" w:after="120"/>
        <w:ind w:leftChars="0"/>
        <w:jc w:val="both"/>
        <w:rPr>
          <w:rFonts w:eastAsia="游明朝"/>
          <w:b/>
          <w:sz w:val="22"/>
          <w:szCs w:val="22"/>
        </w:rPr>
      </w:pPr>
      <w:r w:rsidRPr="00D95AC0">
        <w:rPr>
          <w:rFonts w:eastAsia="游明朝"/>
          <w:b/>
          <w:sz w:val="22"/>
          <w:szCs w:val="22"/>
        </w:rPr>
        <w:t>C-DRX enhancement</w:t>
      </w:r>
    </w:p>
    <w:p w14:paraId="4E8B6EF1" w14:textId="57649EB0" w:rsidR="009901AC" w:rsidRPr="009901AC" w:rsidRDefault="009901AC" w:rsidP="00AE70FC">
      <w:pPr>
        <w:rPr>
          <w:rFonts w:eastAsia="游明朝"/>
          <w:b/>
          <w:sz w:val="22"/>
          <w:szCs w:val="22"/>
        </w:rPr>
      </w:pPr>
      <w:r w:rsidRPr="001A2879">
        <w:rPr>
          <w:rFonts w:eastAsia="游明朝" w:hint="eastAsia"/>
          <w:b/>
          <w:sz w:val="22"/>
          <w:szCs w:val="22"/>
          <w:u w:val="single"/>
        </w:rPr>
        <w:lastRenderedPageBreak/>
        <w:t>Proposal</w:t>
      </w:r>
      <w:r>
        <w:rPr>
          <w:rFonts w:eastAsia="游明朝" w:hint="eastAsia"/>
          <w:b/>
          <w:sz w:val="22"/>
          <w:szCs w:val="22"/>
          <w:u w:val="single"/>
        </w:rPr>
        <w:t xml:space="preserve"> </w:t>
      </w:r>
      <w:r>
        <w:rPr>
          <w:rFonts w:eastAsia="游明朝" w:hint="eastAsia"/>
          <w:b/>
          <w:sz w:val="22"/>
          <w:szCs w:val="22"/>
          <w:u w:val="single"/>
        </w:rPr>
        <w:t>5</w:t>
      </w:r>
      <w:r>
        <w:rPr>
          <w:rFonts w:eastAsia="游明朝" w:hint="eastAsia"/>
          <w:b/>
          <w:sz w:val="22"/>
          <w:szCs w:val="22"/>
        </w:rPr>
        <w:t xml:space="preserve">: </w:t>
      </w:r>
      <w:r w:rsidRPr="009901AC">
        <w:rPr>
          <w:rFonts w:eastAsia="游明朝" w:hint="eastAsia"/>
          <w:b/>
          <w:sz w:val="22"/>
          <w:szCs w:val="22"/>
        </w:rPr>
        <w:t xml:space="preserve">In TR 38.840, the section of </w:t>
      </w:r>
      <w:r w:rsidRPr="009901AC">
        <w:rPr>
          <w:rFonts w:eastAsia="游明朝"/>
          <w:b/>
          <w:sz w:val="22"/>
          <w:szCs w:val="22"/>
        </w:rPr>
        <w:t>“</w:t>
      </w:r>
      <w:r w:rsidRPr="009901AC">
        <w:rPr>
          <w:rFonts w:eastAsia="游明朝"/>
          <w:b/>
          <w:sz w:val="22"/>
          <w:szCs w:val="22"/>
        </w:rPr>
        <w:t>Assistance information for UE adaptation for further study</w:t>
      </w:r>
      <w:r w:rsidRPr="009901AC">
        <w:rPr>
          <w:rFonts w:eastAsia="游明朝"/>
          <w:b/>
          <w:sz w:val="22"/>
          <w:szCs w:val="22"/>
        </w:rPr>
        <w:t>”</w:t>
      </w:r>
      <w:r w:rsidRPr="009901AC">
        <w:rPr>
          <w:rFonts w:eastAsia="游明朝" w:hint="eastAsia"/>
          <w:b/>
          <w:sz w:val="22"/>
          <w:szCs w:val="22"/>
        </w:rPr>
        <w:t xml:space="preserve"> should include </w:t>
      </w:r>
      <w:r>
        <w:rPr>
          <w:rFonts w:eastAsia="游明朝"/>
          <w:b/>
          <w:sz w:val="22"/>
          <w:szCs w:val="22"/>
        </w:rPr>
        <w:t>“</w:t>
      </w:r>
      <w:r>
        <w:rPr>
          <w:rFonts w:eastAsia="游明朝" w:hint="eastAsia"/>
          <w:b/>
          <w:sz w:val="22"/>
          <w:szCs w:val="22"/>
        </w:rPr>
        <w:t>UE assistance/feedback on the NR cell addition/removal</w:t>
      </w:r>
      <w:r w:rsidRPr="009901AC">
        <w:rPr>
          <w:rFonts w:eastAsia="游明朝" w:hint="eastAsia"/>
          <w:b/>
          <w:sz w:val="22"/>
          <w:szCs w:val="22"/>
        </w:rPr>
        <w:t>.</w:t>
      </w:r>
      <w:r>
        <w:rPr>
          <w:rFonts w:eastAsia="游明朝"/>
          <w:b/>
          <w:sz w:val="22"/>
          <w:szCs w:val="22"/>
        </w:rPr>
        <w:t>”</w:t>
      </w:r>
    </w:p>
    <w:p w14:paraId="55872B7B" w14:textId="77777777" w:rsidR="009666C9" w:rsidRDefault="009666C9" w:rsidP="00AE70FC">
      <w:pPr>
        <w:rPr>
          <w:rFonts w:eastAsia="ＭＳ 明朝"/>
          <w:b/>
          <w:sz w:val="22"/>
        </w:rPr>
      </w:pPr>
    </w:p>
    <w:p w14:paraId="7FC84F18" w14:textId="77777777" w:rsidR="009666C9" w:rsidRDefault="009666C9" w:rsidP="009666C9">
      <w:pPr>
        <w:pStyle w:val="2"/>
        <w:numPr>
          <w:ilvl w:val="1"/>
          <w:numId w:val="6"/>
        </w:numPr>
        <w:spacing w:after="240"/>
        <w:rPr>
          <w:lang w:eastAsia="zh-CN"/>
        </w:rPr>
      </w:pPr>
      <w:r>
        <w:t>D</w:t>
      </w:r>
      <w:r>
        <w:rPr>
          <w:rFonts w:hint="eastAsia"/>
        </w:rPr>
        <w:t>esign of power saving signal/channel</w:t>
      </w:r>
    </w:p>
    <w:p w14:paraId="428F35D1" w14:textId="77777777" w:rsidR="009666C9" w:rsidRDefault="009666C9" w:rsidP="009666C9">
      <w:pPr>
        <w:spacing w:afterLines="50" w:after="120"/>
        <w:jc w:val="both"/>
        <w:rPr>
          <w:rFonts w:eastAsia="ＭＳ 明朝"/>
          <w:sz w:val="22"/>
          <w:szCs w:val="22"/>
          <w:lang w:val="en-US"/>
        </w:rPr>
      </w:pPr>
      <w:r>
        <w:rPr>
          <w:rFonts w:eastAsia="ＭＳ 明朝" w:hint="eastAsia"/>
          <w:sz w:val="22"/>
          <w:szCs w:val="22"/>
        </w:rPr>
        <w:t xml:space="preserve">For the candidates of the power saving signal/channel for UE adaptation, existing signal/channel based power saving signal/channel and new power saving signal/channel were discussed. </w:t>
      </w:r>
      <w:r>
        <w:rPr>
          <w:rFonts w:eastAsia="ＭＳ 明朝"/>
          <w:sz w:val="22"/>
          <w:szCs w:val="22"/>
        </w:rPr>
        <w:t>The</w:t>
      </w:r>
      <w:r>
        <w:rPr>
          <w:rFonts w:eastAsia="ＭＳ 明朝" w:hint="eastAsia"/>
          <w:sz w:val="22"/>
          <w:szCs w:val="22"/>
        </w:rPr>
        <w:t xml:space="preserve"> new power saving signal/channel </w:t>
      </w:r>
      <w:r>
        <w:rPr>
          <w:rFonts w:eastAsia="ＭＳ 明朝"/>
          <w:sz w:val="22"/>
          <w:szCs w:val="22"/>
        </w:rPr>
        <w:t xml:space="preserve">seems </w:t>
      </w:r>
      <w:r>
        <w:rPr>
          <w:rFonts w:eastAsia="ＭＳ 明朝" w:hint="eastAsia"/>
          <w:sz w:val="22"/>
          <w:szCs w:val="22"/>
        </w:rPr>
        <w:t xml:space="preserve">more difficult to </w:t>
      </w:r>
      <w:r>
        <w:rPr>
          <w:rFonts w:eastAsia="ＭＳ 明朝"/>
          <w:sz w:val="22"/>
          <w:szCs w:val="22"/>
        </w:rPr>
        <w:t xml:space="preserve">be </w:t>
      </w:r>
      <w:r>
        <w:rPr>
          <w:rFonts w:eastAsia="ＭＳ 明朝" w:hint="eastAsia"/>
          <w:sz w:val="22"/>
          <w:szCs w:val="22"/>
        </w:rPr>
        <w:t>introduce</w:t>
      </w:r>
      <w:r>
        <w:rPr>
          <w:rFonts w:eastAsia="ＭＳ 明朝"/>
          <w:sz w:val="22"/>
          <w:szCs w:val="22"/>
        </w:rPr>
        <w:t>d</w:t>
      </w:r>
      <w:r>
        <w:rPr>
          <w:rFonts w:eastAsia="ＭＳ 明朝" w:hint="eastAsia"/>
          <w:sz w:val="22"/>
          <w:szCs w:val="22"/>
        </w:rPr>
        <w:t xml:space="preserve"> into commercial network compared with the existing signal/channel considering implementation/operation complexity</w:t>
      </w:r>
      <w:r>
        <w:rPr>
          <w:rFonts w:eastAsia="ＭＳ 明朝"/>
          <w:sz w:val="22"/>
          <w:szCs w:val="22"/>
        </w:rPr>
        <w:t>,</w:t>
      </w:r>
      <w:r>
        <w:rPr>
          <w:rFonts w:eastAsia="ＭＳ 明朝" w:hint="eastAsia"/>
          <w:sz w:val="22"/>
          <w:szCs w:val="22"/>
        </w:rPr>
        <w:t xml:space="preserve"> and also specification effort will be high. In addition, for new power saving signal/channel, additional resource should be </w:t>
      </w:r>
      <w:r w:rsidRPr="00793F3E">
        <w:rPr>
          <w:rFonts w:eastAsia="ＭＳ 明朝"/>
          <w:sz w:val="22"/>
          <w:szCs w:val="22"/>
        </w:rPr>
        <w:t>inevitably</w:t>
      </w:r>
      <w:r>
        <w:rPr>
          <w:rFonts w:eastAsia="ＭＳ 明朝" w:hint="eastAsia"/>
          <w:sz w:val="22"/>
          <w:szCs w:val="22"/>
        </w:rPr>
        <w:t xml:space="preserve"> needed, while additional resource may not be needed if the existing signal/channel is used for UE adaptation. The existing signal/channel should be enough since there are already a wide variety of signal/channels, e.g., PDCCH, TRS</w:t>
      </w:r>
      <w:r>
        <w:rPr>
          <w:rFonts w:eastAsia="ＭＳ 明朝"/>
          <w:sz w:val="22"/>
          <w:szCs w:val="22"/>
        </w:rPr>
        <w:t xml:space="preserve"> in Rel-15</w:t>
      </w:r>
      <w:r>
        <w:rPr>
          <w:rFonts w:eastAsia="ＭＳ 明朝" w:hint="eastAsia"/>
          <w:sz w:val="22"/>
          <w:szCs w:val="22"/>
        </w:rPr>
        <w:t xml:space="preserve">. </w:t>
      </w:r>
      <w:r>
        <w:rPr>
          <w:rFonts w:eastAsia="ＭＳ 明朝"/>
          <w:sz w:val="22"/>
          <w:szCs w:val="22"/>
        </w:rPr>
        <w:t>The best candidate signal/channel</w:t>
      </w:r>
      <w:r>
        <w:rPr>
          <w:rFonts w:eastAsia="ＭＳ 明朝" w:hint="eastAsia"/>
          <w:sz w:val="22"/>
          <w:szCs w:val="22"/>
        </w:rPr>
        <w:t xml:space="preserve"> depends on the power saving scheme considering the required feature for </w:t>
      </w:r>
      <w:r>
        <w:rPr>
          <w:rFonts w:eastAsia="ＭＳ 明朝"/>
          <w:sz w:val="22"/>
          <w:szCs w:val="22"/>
        </w:rPr>
        <w:t xml:space="preserve">the </w:t>
      </w:r>
      <w:r>
        <w:rPr>
          <w:rFonts w:eastAsia="ＭＳ 明朝" w:hint="eastAsia"/>
          <w:sz w:val="22"/>
          <w:szCs w:val="22"/>
        </w:rPr>
        <w:t>power saving signal/channel and impact on resource efficiency.</w:t>
      </w:r>
    </w:p>
    <w:p w14:paraId="0B107490" w14:textId="7C7E1FA4" w:rsidR="009666C9" w:rsidRDefault="009666C9" w:rsidP="009666C9">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8B44E6">
        <w:rPr>
          <w:rFonts w:eastAsia="游明朝" w:hint="eastAsia"/>
          <w:b/>
          <w:sz w:val="22"/>
          <w:szCs w:val="22"/>
          <w:u w:val="single"/>
        </w:rPr>
        <w:t>6</w:t>
      </w:r>
      <w:r>
        <w:rPr>
          <w:rFonts w:eastAsia="游明朝" w:hint="eastAsia"/>
          <w:b/>
          <w:sz w:val="22"/>
          <w:szCs w:val="22"/>
        </w:rPr>
        <w:t xml:space="preserve">: The power saving signal/channel </w:t>
      </w:r>
      <w:proofErr w:type="gramStart"/>
      <w:r>
        <w:rPr>
          <w:rFonts w:eastAsia="游明朝" w:hint="eastAsia"/>
          <w:b/>
          <w:sz w:val="22"/>
          <w:szCs w:val="22"/>
        </w:rPr>
        <w:t>should be studied</w:t>
      </w:r>
      <w:proofErr w:type="gramEnd"/>
      <w:r>
        <w:rPr>
          <w:rFonts w:eastAsia="游明朝" w:hint="eastAsia"/>
          <w:b/>
          <w:sz w:val="22"/>
          <w:szCs w:val="22"/>
        </w:rPr>
        <w:t xml:space="preserve"> based on the existing signal/channel.</w:t>
      </w:r>
      <w:r w:rsidRPr="00890659">
        <w:rPr>
          <w:rFonts w:eastAsia="游明朝"/>
          <w:b/>
          <w:sz w:val="22"/>
          <w:szCs w:val="22"/>
        </w:rPr>
        <w:t xml:space="preserve"> </w:t>
      </w:r>
    </w:p>
    <w:p w14:paraId="11545F6E" w14:textId="77777777" w:rsidR="009666C9" w:rsidRPr="00A81873" w:rsidRDefault="009666C9" w:rsidP="009666C9">
      <w:pPr>
        <w:pStyle w:val="afc"/>
        <w:numPr>
          <w:ilvl w:val="0"/>
          <w:numId w:val="7"/>
        </w:numPr>
        <w:spacing w:afterLines="50" w:after="120"/>
        <w:ind w:leftChars="0"/>
        <w:jc w:val="both"/>
        <w:rPr>
          <w:rFonts w:eastAsia="游明朝"/>
          <w:b/>
          <w:sz w:val="22"/>
          <w:szCs w:val="22"/>
        </w:rPr>
      </w:pPr>
      <w:r>
        <w:rPr>
          <w:rFonts w:eastAsia="游明朝" w:hint="eastAsia"/>
          <w:b/>
          <w:sz w:val="22"/>
          <w:szCs w:val="22"/>
        </w:rPr>
        <w:t>Impact on resource efficiency should be considered.</w:t>
      </w:r>
    </w:p>
    <w:p w14:paraId="242A2489" w14:textId="77777777" w:rsidR="009666C9" w:rsidRPr="00D95AC0" w:rsidRDefault="009666C9" w:rsidP="00AE70FC">
      <w:pPr>
        <w:rPr>
          <w:rFonts w:eastAsia="ＭＳ 明朝"/>
          <w:b/>
          <w:sz w:val="22"/>
        </w:rPr>
      </w:pPr>
    </w:p>
    <w:p w14:paraId="6D91F2AF" w14:textId="77777777" w:rsidR="007D02E5" w:rsidRPr="00A868D0" w:rsidRDefault="008A4A93" w:rsidP="00EE092A">
      <w:pPr>
        <w:pStyle w:val="1"/>
        <w:numPr>
          <w:ilvl w:val="0"/>
          <w:numId w:val="6"/>
        </w:numPr>
        <w:tabs>
          <w:tab w:val="num" w:pos="425"/>
        </w:tabs>
        <w:spacing w:before="180" w:after="120"/>
        <w:ind w:left="0" w:firstLine="0"/>
        <w:rPr>
          <w:rFonts w:eastAsia="ＭＳ 明朝"/>
          <w:b/>
          <w:bCs/>
          <w:szCs w:val="24"/>
          <w:lang w:val="en-US"/>
        </w:rPr>
      </w:pPr>
      <w:r w:rsidRPr="00A868D0">
        <w:rPr>
          <w:rFonts w:eastAsia="ＭＳ 明朝" w:hint="eastAsia"/>
          <w:b/>
          <w:bCs/>
          <w:szCs w:val="24"/>
          <w:lang w:val="en-US"/>
        </w:rPr>
        <w:t>Conclusion</w:t>
      </w:r>
    </w:p>
    <w:p w14:paraId="13181E4F" w14:textId="71803E2D" w:rsidR="000E6DF4" w:rsidRPr="000E6DF4" w:rsidRDefault="000E6DF4" w:rsidP="000E6DF4">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C0383C">
        <w:rPr>
          <w:rFonts w:eastAsia="ＭＳ 明朝" w:hint="eastAsia"/>
          <w:sz w:val="22"/>
          <w:szCs w:val="22"/>
          <w:lang w:val="en-US"/>
        </w:rPr>
        <w:t xml:space="preserve">potential power saving schemes </w:t>
      </w:r>
      <w:r w:rsidR="004610B2">
        <w:rPr>
          <w:rFonts w:eastAsia="ＭＳ 明朝" w:hint="eastAsia"/>
          <w:sz w:val="22"/>
          <w:szCs w:val="22"/>
          <w:lang w:val="en-US"/>
        </w:rPr>
        <w:t>were</w:t>
      </w:r>
      <w:r w:rsidRPr="000E6DF4">
        <w:rPr>
          <w:rFonts w:eastAsia="ＭＳ 明朝"/>
          <w:sz w:val="22"/>
          <w:szCs w:val="22"/>
          <w:lang w:val="en-US"/>
        </w:rPr>
        <w:t xml:space="preserve"> discussed. Based o</w:t>
      </w:r>
      <w:r w:rsidR="00C0383C">
        <w:rPr>
          <w:rFonts w:eastAsia="ＭＳ 明朝"/>
          <w:sz w:val="22"/>
          <w:szCs w:val="22"/>
          <w:lang w:val="en-US"/>
        </w:rPr>
        <w:t>n the discussion, the following</w:t>
      </w:r>
      <w:r w:rsidR="0037437E">
        <w:rPr>
          <w:rFonts w:eastAsia="ＭＳ 明朝" w:hint="eastAsia"/>
          <w:sz w:val="22"/>
          <w:szCs w:val="22"/>
          <w:lang w:val="en-US"/>
        </w:rPr>
        <w:t xml:space="preserve">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p>
    <w:p w14:paraId="522B5B5E" w14:textId="5DFCC999" w:rsidR="000E6907" w:rsidRDefault="000E6907" w:rsidP="000E6907">
      <w:pPr>
        <w:spacing w:afterLines="50" w:after="120"/>
        <w:jc w:val="both"/>
        <w:rPr>
          <w:rFonts w:eastAsia="游明朝" w:hint="eastAsia"/>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UE starts PDCCH monitoring on a CC b</w:t>
      </w:r>
      <w:r>
        <w:rPr>
          <w:rFonts w:eastAsia="游明朝"/>
          <w:b/>
          <w:sz w:val="22"/>
          <w:szCs w:val="22"/>
        </w:rPr>
        <w:t>ased on</w:t>
      </w:r>
      <w:r>
        <w:rPr>
          <w:rFonts w:eastAsia="游明朝" w:hint="eastAsia"/>
          <w:b/>
          <w:sz w:val="22"/>
          <w:szCs w:val="22"/>
        </w:rPr>
        <w:t xml:space="preserve"> deactivation of another CC.</w:t>
      </w:r>
    </w:p>
    <w:p w14:paraId="645CFA57" w14:textId="77777777" w:rsidR="000E6907" w:rsidRPr="000E6907" w:rsidRDefault="000E6907" w:rsidP="000E6907">
      <w:pPr>
        <w:spacing w:afterLines="50" w:after="120"/>
        <w:jc w:val="both"/>
        <w:rPr>
          <w:rFonts w:eastAsia="游明朝" w:hint="eastAsia"/>
          <w:b/>
          <w:sz w:val="22"/>
          <w:szCs w:val="22"/>
          <w:u w:val="single"/>
        </w:rPr>
      </w:pPr>
      <w:r w:rsidRPr="001A2879">
        <w:rPr>
          <w:rFonts w:eastAsia="游明朝" w:hint="eastAsia"/>
          <w:b/>
          <w:sz w:val="22"/>
          <w:szCs w:val="22"/>
          <w:u w:val="single"/>
        </w:rPr>
        <w:t>Proposal</w:t>
      </w:r>
      <w:r>
        <w:rPr>
          <w:rFonts w:eastAsia="游明朝" w:hint="eastAsia"/>
          <w:b/>
          <w:sz w:val="22"/>
          <w:szCs w:val="22"/>
          <w:u w:val="single"/>
        </w:rPr>
        <w:t xml:space="preserve"> 2</w:t>
      </w:r>
      <w:r w:rsidRPr="000E6907">
        <w:rPr>
          <w:rFonts w:eastAsia="游明朝" w:hint="eastAsia"/>
          <w:b/>
          <w:sz w:val="22"/>
          <w:szCs w:val="22"/>
          <w:u w:val="single"/>
        </w:rPr>
        <w:t>:</w:t>
      </w:r>
      <w:r w:rsidRPr="000E6907">
        <w:rPr>
          <w:rFonts w:eastAsia="游明朝" w:hint="eastAsia"/>
          <w:b/>
          <w:sz w:val="22"/>
          <w:szCs w:val="22"/>
        </w:rPr>
        <w:t xml:space="preserve"> In TR 38.840, the section of </w:t>
      </w:r>
      <w:r w:rsidRPr="000E6907">
        <w:rPr>
          <w:rFonts w:eastAsia="游明朝"/>
          <w:b/>
          <w:sz w:val="22"/>
          <w:szCs w:val="22"/>
        </w:rPr>
        <w:t>“UE power saving scheme in achieving reducing PDCCH Monitoring”</w:t>
      </w:r>
      <w:r w:rsidRPr="000E6907">
        <w:rPr>
          <w:rFonts w:eastAsia="游明朝" w:hint="eastAsia"/>
          <w:b/>
          <w:sz w:val="22"/>
          <w:szCs w:val="22"/>
        </w:rPr>
        <w:t xml:space="preserve"> should include </w:t>
      </w:r>
      <w:r w:rsidRPr="000E6907">
        <w:rPr>
          <w:rFonts w:eastAsia="游明朝"/>
          <w:b/>
          <w:sz w:val="22"/>
          <w:szCs w:val="22"/>
        </w:rPr>
        <w:t>“</w:t>
      </w:r>
      <w:r w:rsidRPr="000E6907">
        <w:rPr>
          <w:rFonts w:eastAsia="游明朝" w:hint="eastAsia"/>
          <w:b/>
          <w:sz w:val="22"/>
          <w:szCs w:val="22"/>
        </w:rPr>
        <w:t>CORESET/search space ON/OFF based on CC activation/deactivation.</w:t>
      </w:r>
      <w:r w:rsidRPr="000E6907">
        <w:rPr>
          <w:rFonts w:eastAsia="游明朝"/>
          <w:b/>
          <w:sz w:val="22"/>
          <w:szCs w:val="22"/>
        </w:rPr>
        <w:t>”</w:t>
      </w:r>
    </w:p>
    <w:p w14:paraId="4E7FF560" w14:textId="77777777" w:rsidR="000E6907" w:rsidRDefault="000E6907" w:rsidP="000E6907">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3</w:t>
      </w:r>
      <w:r w:rsidRPr="000E6907">
        <w:rPr>
          <w:rFonts w:eastAsia="游明朝" w:hint="eastAsia"/>
          <w:b/>
          <w:sz w:val="22"/>
          <w:szCs w:val="22"/>
          <w:u w:val="single"/>
        </w:rPr>
        <w:t>:</w:t>
      </w:r>
      <w:r w:rsidRPr="000E6907">
        <w:rPr>
          <w:rFonts w:eastAsia="游明朝" w:hint="eastAsia"/>
          <w:b/>
          <w:sz w:val="22"/>
          <w:szCs w:val="22"/>
        </w:rPr>
        <w:t xml:space="preserve"> L1 based CC a</w:t>
      </w:r>
      <w:r>
        <w:rPr>
          <w:rFonts w:eastAsia="游明朝" w:hint="eastAsia"/>
          <w:b/>
          <w:sz w:val="22"/>
          <w:szCs w:val="22"/>
        </w:rPr>
        <w:t xml:space="preserve">ctivation/deactivation </w:t>
      </w:r>
      <w:proofErr w:type="gramStart"/>
      <w:r>
        <w:rPr>
          <w:rFonts w:eastAsia="游明朝" w:hint="eastAsia"/>
          <w:b/>
          <w:sz w:val="22"/>
          <w:szCs w:val="22"/>
        </w:rPr>
        <w:t>should be supported</w:t>
      </w:r>
      <w:proofErr w:type="gramEnd"/>
      <w:r>
        <w:rPr>
          <w:rFonts w:eastAsia="游明朝" w:hint="eastAsia"/>
          <w:b/>
          <w:sz w:val="22"/>
          <w:szCs w:val="22"/>
        </w:rPr>
        <w:t>.</w:t>
      </w:r>
    </w:p>
    <w:p w14:paraId="5B27FBE5" w14:textId="77777777" w:rsidR="000E6907" w:rsidRDefault="000E6907" w:rsidP="000E6907">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4</w:t>
      </w:r>
      <w:r>
        <w:rPr>
          <w:rFonts w:eastAsia="游明朝" w:hint="eastAsia"/>
          <w:b/>
          <w:sz w:val="22"/>
          <w:szCs w:val="22"/>
        </w:rPr>
        <w:t xml:space="preserve">: Following aspects </w:t>
      </w:r>
      <w:proofErr w:type="gramStart"/>
      <w:r>
        <w:rPr>
          <w:rFonts w:eastAsia="游明朝" w:hint="eastAsia"/>
          <w:b/>
          <w:sz w:val="22"/>
          <w:szCs w:val="22"/>
        </w:rPr>
        <w:t>should be studied</w:t>
      </w:r>
      <w:proofErr w:type="gramEnd"/>
      <w:r>
        <w:rPr>
          <w:rFonts w:eastAsia="游明朝" w:hint="eastAsia"/>
          <w:b/>
          <w:sz w:val="22"/>
          <w:szCs w:val="22"/>
        </w:rPr>
        <w:t xml:space="preserve"> considering EN-DC operation.</w:t>
      </w:r>
      <w:r w:rsidRPr="00890659">
        <w:rPr>
          <w:rFonts w:eastAsia="游明朝"/>
          <w:b/>
          <w:sz w:val="22"/>
          <w:szCs w:val="22"/>
        </w:rPr>
        <w:t xml:space="preserve"> </w:t>
      </w:r>
    </w:p>
    <w:p w14:paraId="27F76A84" w14:textId="77777777" w:rsidR="000E6907" w:rsidRDefault="000E6907" w:rsidP="000E6907">
      <w:pPr>
        <w:pStyle w:val="afc"/>
        <w:numPr>
          <w:ilvl w:val="0"/>
          <w:numId w:val="7"/>
        </w:numPr>
        <w:spacing w:afterLines="50" w:after="120"/>
        <w:ind w:leftChars="0"/>
        <w:jc w:val="both"/>
        <w:rPr>
          <w:rFonts w:eastAsia="游明朝"/>
          <w:b/>
          <w:sz w:val="22"/>
          <w:szCs w:val="22"/>
        </w:rPr>
      </w:pPr>
      <w:r w:rsidRPr="00D95AC0">
        <w:rPr>
          <w:rFonts w:eastAsia="游明朝"/>
          <w:b/>
          <w:sz w:val="22"/>
          <w:szCs w:val="22"/>
        </w:rPr>
        <w:t>Suitable reduction of the time duration when NR cell is serving cell</w:t>
      </w:r>
    </w:p>
    <w:p w14:paraId="59BE1A20" w14:textId="77777777" w:rsidR="000E6907" w:rsidRPr="00D95AC0" w:rsidRDefault="000E6907" w:rsidP="000E6907">
      <w:pPr>
        <w:pStyle w:val="afc"/>
        <w:numPr>
          <w:ilvl w:val="1"/>
          <w:numId w:val="7"/>
        </w:numPr>
        <w:spacing w:afterLines="50" w:after="120"/>
        <w:ind w:leftChars="0"/>
        <w:jc w:val="both"/>
        <w:rPr>
          <w:rFonts w:eastAsia="游明朝"/>
          <w:b/>
          <w:sz w:val="22"/>
          <w:szCs w:val="22"/>
        </w:rPr>
      </w:pPr>
      <w:r>
        <w:rPr>
          <w:rFonts w:eastAsia="游明朝"/>
          <w:b/>
          <w:sz w:val="22"/>
          <w:szCs w:val="22"/>
        </w:rPr>
        <w:t>E</w:t>
      </w:r>
      <w:r>
        <w:rPr>
          <w:rFonts w:eastAsia="游明朝" w:hint="eastAsia"/>
          <w:b/>
          <w:sz w:val="22"/>
          <w:szCs w:val="22"/>
        </w:rPr>
        <w:t xml:space="preserve">.g., </w:t>
      </w:r>
      <w:r>
        <w:rPr>
          <w:rFonts w:eastAsia="游明朝"/>
          <w:b/>
          <w:sz w:val="22"/>
          <w:szCs w:val="22"/>
        </w:rPr>
        <w:t xml:space="preserve">by </w:t>
      </w:r>
      <w:r w:rsidRPr="00D95AC0">
        <w:rPr>
          <w:rFonts w:eastAsia="游明朝"/>
          <w:b/>
          <w:sz w:val="22"/>
          <w:szCs w:val="22"/>
        </w:rPr>
        <w:t>avoiding u</w:t>
      </w:r>
      <w:r>
        <w:rPr>
          <w:rFonts w:eastAsia="游明朝"/>
          <w:b/>
          <w:sz w:val="22"/>
          <w:szCs w:val="22"/>
        </w:rPr>
        <w:t>nnecessary NR cell addition</w:t>
      </w:r>
      <w:r>
        <w:rPr>
          <w:rFonts w:eastAsia="游明朝" w:hint="eastAsia"/>
          <w:b/>
          <w:sz w:val="22"/>
          <w:szCs w:val="22"/>
        </w:rPr>
        <w:t xml:space="preserve">, </w:t>
      </w:r>
      <w:r>
        <w:rPr>
          <w:rFonts w:eastAsia="游明朝"/>
          <w:b/>
          <w:sz w:val="22"/>
          <w:szCs w:val="22"/>
        </w:rPr>
        <w:t xml:space="preserve"> by </w:t>
      </w:r>
      <w:r w:rsidRPr="00D95AC0">
        <w:rPr>
          <w:rFonts w:eastAsia="游明朝"/>
          <w:b/>
          <w:sz w:val="22"/>
          <w:szCs w:val="22"/>
        </w:rPr>
        <w:t>adding/removing NR cell at appropriate timing</w:t>
      </w:r>
    </w:p>
    <w:p w14:paraId="6CFD2519" w14:textId="77777777" w:rsidR="000E6907" w:rsidRPr="00D95AC0" w:rsidRDefault="000E6907" w:rsidP="000E6907">
      <w:pPr>
        <w:pStyle w:val="afc"/>
        <w:numPr>
          <w:ilvl w:val="0"/>
          <w:numId w:val="7"/>
        </w:numPr>
        <w:spacing w:afterLines="50" w:after="120"/>
        <w:ind w:leftChars="0"/>
        <w:jc w:val="both"/>
        <w:rPr>
          <w:rFonts w:eastAsia="游明朝"/>
          <w:b/>
          <w:sz w:val="22"/>
          <w:szCs w:val="22"/>
        </w:rPr>
      </w:pPr>
      <w:r w:rsidRPr="00D95AC0">
        <w:rPr>
          <w:rFonts w:eastAsia="游明朝"/>
          <w:b/>
          <w:sz w:val="22"/>
          <w:szCs w:val="22"/>
        </w:rPr>
        <w:t>C-DRX enhancement</w:t>
      </w:r>
    </w:p>
    <w:p w14:paraId="46852A5D" w14:textId="77777777" w:rsidR="000E6907" w:rsidRPr="009901AC" w:rsidRDefault="000E6907" w:rsidP="000E6907">
      <w:pPr>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5</w:t>
      </w:r>
      <w:r>
        <w:rPr>
          <w:rFonts w:eastAsia="游明朝" w:hint="eastAsia"/>
          <w:b/>
          <w:sz w:val="22"/>
          <w:szCs w:val="22"/>
        </w:rPr>
        <w:t xml:space="preserve">: </w:t>
      </w:r>
      <w:r w:rsidRPr="009901AC">
        <w:rPr>
          <w:rFonts w:eastAsia="游明朝" w:hint="eastAsia"/>
          <w:b/>
          <w:sz w:val="22"/>
          <w:szCs w:val="22"/>
        </w:rPr>
        <w:t xml:space="preserve">In TR 38.840, the section of </w:t>
      </w:r>
      <w:r w:rsidRPr="009901AC">
        <w:rPr>
          <w:rFonts w:eastAsia="游明朝"/>
          <w:b/>
          <w:sz w:val="22"/>
          <w:szCs w:val="22"/>
        </w:rPr>
        <w:t>“Assistance information for UE adaptation for further study”</w:t>
      </w:r>
      <w:r w:rsidRPr="009901AC">
        <w:rPr>
          <w:rFonts w:eastAsia="游明朝" w:hint="eastAsia"/>
          <w:b/>
          <w:sz w:val="22"/>
          <w:szCs w:val="22"/>
        </w:rPr>
        <w:t xml:space="preserve"> should include </w:t>
      </w:r>
      <w:r>
        <w:rPr>
          <w:rFonts w:eastAsia="游明朝"/>
          <w:b/>
          <w:sz w:val="22"/>
          <w:szCs w:val="22"/>
        </w:rPr>
        <w:t>“</w:t>
      </w:r>
      <w:r>
        <w:rPr>
          <w:rFonts w:eastAsia="游明朝" w:hint="eastAsia"/>
          <w:b/>
          <w:sz w:val="22"/>
          <w:szCs w:val="22"/>
        </w:rPr>
        <w:t>UE assistance/feedback on the NR cell addition/removal</w:t>
      </w:r>
      <w:r w:rsidRPr="009901AC">
        <w:rPr>
          <w:rFonts w:eastAsia="游明朝" w:hint="eastAsia"/>
          <w:b/>
          <w:sz w:val="22"/>
          <w:szCs w:val="22"/>
        </w:rPr>
        <w:t>.</w:t>
      </w:r>
      <w:r>
        <w:rPr>
          <w:rFonts w:eastAsia="游明朝"/>
          <w:b/>
          <w:sz w:val="22"/>
          <w:szCs w:val="22"/>
        </w:rPr>
        <w:t>”</w:t>
      </w:r>
    </w:p>
    <w:p w14:paraId="2D3F71F9" w14:textId="77777777" w:rsidR="000E6907" w:rsidRPr="000E6907" w:rsidRDefault="000E6907" w:rsidP="000E6907">
      <w:pPr>
        <w:rPr>
          <w:rFonts w:eastAsia="游明朝"/>
          <w:b/>
          <w:sz w:val="22"/>
          <w:szCs w:val="22"/>
        </w:rPr>
      </w:pPr>
    </w:p>
    <w:p w14:paraId="79317EEC" w14:textId="77777777" w:rsidR="000E6907" w:rsidRDefault="000E6907" w:rsidP="000E6907">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6</w:t>
      </w:r>
      <w:r>
        <w:rPr>
          <w:rFonts w:eastAsia="游明朝" w:hint="eastAsia"/>
          <w:b/>
          <w:sz w:val="22"/>
          <w:szCs w:val="22"/>
        </w:rPr>
        <w:t xml:space="preserve">: The power saving signal/channel </w:t>
      </w:r>
      <w:proofErr w:type="gramStart"/>
      <w:r>
        <w:rPr>
          <w:rFonts w:eastAsia="游明朝" w:hint="eastAsia"/>
          <w:b/>
          <w:sz w:val="22"/>
          <w:szCs w:val="22"/>
        </w:rPr>
        <w:t>should be studied</w:t>
      </w:r>
      <w:proofErr w:type="gramEnd"/>
      <w:r>
        <w:rPr>
          <w:rFonts w:eastAsia="游明朝" w:hint="eastAsia"/>
          <w:b/>
          <w:sz w:val="22"/>
          <w:szCs w:val="22"/>
        </w:rPr>
        <w:t xml:space="preserve"> based on the existing signal/channel.</w:t>
      </w:r>
      <w:r w:rsidRPr="00890659">
        <w:rPr>
          <w:rFonts w:eastAsia="游明朝"/>
          <w:b/>
          <w:sz w:val="22"/>
          <w:szCs w:val="22"/>
        </w:rPr>
        <w:t xml:space="preserve"> </w:t>
      </w:r>
    </w:p>
    <w:p w14:paraId="7ADF0CEE" w14:textId="77777777" w:rsidR="000E6907" w:rsidRPr="00A81873" w:rsidRDefault="000E6907" w:rsidP="000E6907">
      <w:pPr>
        <w:pStyle w:val="afc"/>
        <w:numPr>
          <w:ilvl w:val="0"/>
          <w:numId w:val="7"/>
        </w:numPr>
        <w:spacing w:afterLines="50" w:after="120"/>
        <w:ind w:leftChars="0"/>
        <w:jc w:val="both"/>
        <w:rPr>
          <w:rFonts w:eastAsia="游明朝"/>
          <w:b/>
          <w:sz w:val="22"/>
          <w:szCs w:val="22"/>
        </w:rPr>
      </w:pPr>
      <w:r>
        <w:rPr>
          <w:rFonts w:eastAsia="游明朝" w:hint="eastAsia"/>
          <w:b/>
          <w:sz w:val="22"/>
          <w:szCs w:val="22"/>
        </w:rPr>
        <w:t xml:space="preserve">Impact on resource efficiency </w:t>
      </w:r>
      <w:proofErr w:type="gramStart"/>
      <w:r>
        <w:rPr>
          <w:rFonts w:eastAsia="游明朝" w:hint="eastAsia"/>
          <w:b/>
          <w:sz w:val="22"/>
          <w:szCs w:val="22"/>
        </w:rPr>
        <w:t>should be considered</w:t>
      </w:r>
      <w:proofErr w:type="gramEnd"/>
      <w:r>
        <w:rPr>
          <w:rFonts w:eastAsia="游明朝" w:hint="eastAsia"/>
          <w:b/>
          <w:sz w:val="22"/>
          <w:szCs w:val="22"/>
        </w:rPr>
        <w:t>.</w:t>
      </w:r>
    </w:p>
    <w:p w14:paraId="45CEE54C" w14:textId="77777777" w:rsidR="000E6907" w:rsidRPr="000E6907" w:rsidRDefault="000E6907" w:rsidP="000C5DD6">
      <w:pPr>
        <w:jc w:val="both"/>
      </w:pPr>
      <w:bookmarkStart w:id="2" w:name="_GoBack"/>
      <w:bookmarkEnd w:id="2"/>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489CBA2" w14:textId="639B469A" w:rsidR="00B522F8" w:rsidRPr="0007321C" w:rsidRDefault="0007321C" w:rsidP="0007321C">
      <w:pPr>
        <w:numPr>
          <w:ilvl w:val="0"/>
          <w:numId w:val="4"/>
        </w:numPr>
        <w:spacing w:afterLines="50" w:after="120"/>
        <w:jc w:val="both"/>
        <w:rPr>
          <w:rFonts w:eastAsia="ＭＳ 明朝"/>
          <w:sz w:val="22"/>
        </w:rPr>
      </w:pPr>
      <w:r w:rsidRPr="00654924">
        <w:rPr>
          <w:rFonts w:eastAsia="ＭＳ 明朝"/>
          <w:sz w:val="22"/>
        </w:rPr>
        <w:t>3GPP RAN1</w:t>
      </w:r>
      <w:r>
        <w:rPr>
          <w:rFonts w:eastAsia="ＭＳ 明朝" w:hint="eastAsia"/>
          <w:sz w:val="22"/>
        </w:rPr>
        <w:t xml:space="preserve"> AH1901</w:t>
      </w:r>
      <w:r w:rsidRPr="00654924">
        <w:rPr>
          <w:rFonts w:eastAsia="ＭＳ 明朝"/>
          <w:sz w:val="22"/>
        </w:rPr>
        <w:t xml:space="preserve">, Chairman’s note, </w:t>
      </w:r>
      <w:r>
        <w:rPr>
          <w:rFonts w:eastAsia="ＭＳ 明朝" w:hint="eastAsia"/>
          <w:sz w:val="22"/>
        </w:rPr>
        <w:t xml:space="preserve">January </w:t>
      </w:r>
      <w:r w:rsidRPr="00654924">
        <w:rPr>
          <w:rFonts w:eastAsia="ＭＳ 明朝"/>
          <w:sz w:val="22"/>
        </w:rPr>
        <w:t>201</w:t>
      </w:r>
      <w:r>
        <w:rPr>
          <w:rFonts w:eastAsia="ＭＳ 明朝" w:hint="eastAsia"/>
          <w:sz w:val="22"/>
        </w:rPr>
        <w:t>9</w:t>
      </w:r>
      <w:r w:rsidRPr="00654924">
        <w:rPr>
          <w:rFonts w:eastAsia="ＭＳ 明朝" w:hint="eastAsia"/>
          <w:sz w:val="22"/>
        </w:rPr>
        <w:t>.</w:t>
      </w:r>
      <w:r w:rsidRPr="00903DC6">
        <w:rPr>
          <w:rFonts w:eastAsia="ＭＳ 明朝"/>
          <w:sz w:val="22"/>
        </w:rPr>
        <w:t xml:space="preserve"> </w:t>
      </w:r>
    </w:p>
    <w:sectPr w:rsidR="00B522F8" w:rsidRPr="0007321C">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B3A457" w14:textId="77777777" w:rsidR="00E46A3D" w:rsidRDefault="00E46A3D">
      <w:r>
        <w:separator/>
      </w:r>
    </w:p>
  </w:endnote>
  <w:endnote w:type="continuationSeparator" w:id="0">
    <w:p w14:paraId="165A2D78" w14:textId="77777777" w:rsidR="00E46A3D" w:rsidRDefault="00E46A3D">
      <w:r>
        <w:continuationSeparator/>
      </w:r>
    </w:p>
  </w:endnote>
  <w:endnote w:type="continuationNotice" w:id="1">
    <w:p w14:paraId="38BF0EFC" w14:textId="77777777" w:rsidR="00E46A3D" w:rsidRDefault="00E46A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游明朝">
    <w:altName w:val="ＭＳ 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C1C6D" w14:textId="19132F27"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0E6907">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0E6907">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67BBBA" w14:textId="77777777" w:rsidR="00E46A3D" w:rsidRDefault="00E46A3D">
      <w:r>
        <w:separator/>
      </w:r>
    </w:p>
  </w:footnote>
  <w:footnote w:type="continuationSeparator" w:id="0">
    <w:p w14:paraId="18F56946" w14:textId="77777777" w:rsidR="00E46A3D" w:rsidRDefault="00E46A3D">
      <w:r>
        <w:continuationSeparator/>
      </w:r>
    </w:p>
  </w:footnote>
  <w:footnote w:type="continuationNotice" w:id="1">
    <w:p w14:paraId="0537D132" w14:textId="77777777" w:rsidR="00E46A3D" w:rsidRDefault="00E46A3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1F1D41EA"/>
    <w:multiLevelType w:val="hybridMultilevel"/>
    <w:tmpl w:val="C53067F8"/>
    <w:lvl w:ilvl="0" w:tplc="04090001">
      <w:start w:val="1"/>
      <w:numFmt w:val="bullet"/>
      <w:lvlText w:val=""/>
      <w:lvlJc w:val="left"/>
      <w:pPr>
        <w:ind w:left="1129" w:hanging="420"/>
      </w:pPr>
      <w:rPr>
        <w:rFonts w:ascii="Symbol" w:hAnsi="Symbol" w:hint="default"/>
      </w:rPr>
    </w:lvl>
    <w:lvl w:ilvl="1" w:tplc="0409000B">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C370BD"/>
    <w:multiLevelType w:val="hybridMultilevel"/>
    <w:tmpl w:val="A544B56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5"/>
  </w:num>
  <w:num w:numId="4">
    <w:abstractNumId w:val="2"/>
  </w:num>
  <w:num w:numId="5">
    <w:abstractNumId w:val="12"/>
  </w:num>
  <w:num w:numId="6">
    <w:abstractNumId w:val="7"/>
  </w:num>
  <w:num w:numId="7">
    <w:abstractNumId w:val="1"/>
  </w:num>
  <w:num w:numId="8">
    <w:abstractNumId w:val="6"/>
  </w:num>
  <w:num w:numId="9">
    <w:abstractNumId w:val="9"/>
  </w:num>
  <w:num w:numId="10">
    <w:abstractNumId w:val="3"/>
  </w:num>
  <w:num w:numId="11">
    <w:abstractNumId w:val="8"/>
  </w:num>
  <w:num w:numId="12">
    <w:abstractNumId w:val="4"/>
  </w:num>
  <w:num w:numId="13">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07E"/>
    <w:rsid w:val="0007237C"/>
    <w:rsid w:val="0007253E"/>
    <w:rsid w:val="000725F2"/>
    <w:rsid w:val="00072998"/>
    <w:rsid w:val="00072BE4"/>
    <w:rsid w:val="00073046"/>
    <w:rsid w:val="0007321C"/>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76"/>
    <w:rsid w:val="000B1BDB"/>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907"/>
    <w:rsid w:val="000E6DF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6D24"/>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9A1"/>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3FE"/>
    <w:rsid w:val="001E763D"/>
    <w:rsid w:val="001E7814"/>
    <w:rsid w:val="001E78AD"/>
    <w:rsid w:val="001E79F0"/>
    <w:rsid w:val="001E7A22"/>
    <w:rsid w:val="001E7D41"/>
    <w:rsid w:val="001E7F81"/>
    <w:rsid w:val="001E7F94"/>
    <w:rsid w:val="001F004B"/>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75B"/>
    <w:rsid w:val="002318EF"/>
    <w:rsid w:val="00231BE1"/>
    <w:rsid w:val="00231C96"/>
    <w:rsid w:val="00231D85"/>
    <w:rsid w:val="00231E77"/>
    <w:rsid w:val="00232E0C"/>
    <w:rsid w:val="00232FB9"/>
    <w:rsid w:val="00232FD4"/>
    <w:rsid w:val="00233288"/>
    <w:rsid w:val="00233553"/>
    <w:rsid w:val="00233B70"/>
    <w:rsid w:val="00233DDE"/>
    <w:rsid w:val="00233E8A"/>
    <w:rsid w:val="0023430D"/>
    <w:rsid w:val="002343D8"/>
    <w:rsid w:val="00234A97"/>
    <w:rsid w:val="00234D14"/>
    <w:rsid w:val="002355BC"/>
    <w:rsid w:val="00235EA3"/>
    <w:rsid w:val="00236316"/>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8F8"/>
    <w:rsid w:val="002C6D00"/>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1A3"/>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05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8EB"/>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1DE0"/>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948"/>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3F7E9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E1F"/>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ACF"/>
    <w:rsid w:val="00437122"/>
    <w:rsid w:val="0043729D"/>
    <w:rsid w:val="0043754F"/>
    <w:rsid w:val="00437796"/>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FD2"/>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20"/>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B6"/>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4D"/>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AB1"/>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6EB1"/>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2B81"/>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CA0"/>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7EE"/>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E6"/>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6B3"/>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3D88"/>
    <w:rsid w:val="008D430E"/>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92F"/>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6D0"/>
    <w:rsid w:val="009178C8"/>
    <w:rsid w:val="00917B83"/>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6C9"/>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1AC"/>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64FD"/>
    <w:rsid w:val="00A8651E"/>
    <w:rsid w:val="00A867DC"/>
    <w:rsid w:val="00A868D0"/>
    <w:rsid w:val="00A86AA2"/>
    <w:rsid w:val="00A86AF1"/>
    <w:rsid w:val="00A86D70"/>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13"/>
    <w:rsid w:val="00AA33A3"/>
    <w:rsid w:val="00AA3420"/>
    <w:rsid w:val="00AA3D8E"/>
    <w:rsid w:val="00AA4089"/>
    <w:rsid w:val="00AA4521"/>
    <w:rsid w:val="00AA45B3"/>
    <w:rsid w:val="00AA49D7"/>
    <w:rsid w:val="00AA4B06"/>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99A"/>
    <w:rsid w:val="00AE0A44"/>
    <w:rsid w:val="00AE0D01"/>
    <w:rsid w:val="00AE17BD"/>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5AE"/>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3D3"/>
    <w:rsid w:val="00B519D1"/>
    <w:rsid w:val="00B51DAD"/>
    <w:rsid w:val="00B51E7A"/>
    <w:rsid w:val="00B522F8"/>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7"/>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83C"/>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27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76E"/>
    <w:rsid w:val="00CE197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307C"/>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C0"/>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C4"/>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67"/>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635"/>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A3D"/>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961"/>
    <w:rsid w:val="00E54454"/>
    <w:rsid w:val="00E54A05"/>
    <w:rsid w:val="00E54A2C"/>
    <w:rsid w:val="00E54DFA"/>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FB"/>
    <w:rsid w:val="00FA26D2"/>
    <w:rsid w:val="00FA2833"/>
    <w:rsid w:val="00FA29F6"/>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162036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1258</Words>
  <Characters>7177</Characters>
  <Application>Microsoft Office Word</Application>
  <DocSecurity>0</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8419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OHARA</cp:lastModifiedBy>
  <cp:revision>3</cp:revision>
  <cp:lastPrinted>2017-08-09T04:40:00Z</cp:lastPrinted>
  <dcterms:created xsi:type="dcterms:W3CDTF">2019-02-15T12:19:00Z</dcterms:created>
  <dcterms:modified xsi:type="dcterms:W3CDTF">2019-02-15T12:21:00Z</dcterms:modified>
</cp:coreProperties>
</file>